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31ee65729e4cd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ayetul-kubra-p53-kuranin-icaz-ve-sehadeti-17-mertebe-3-nokta-belagatin-meydan-okumasi-ve-yetisilemezligi-muallakat-secde-muaraza - Set 1</w:t>
      </w:r>
    </w:p>
    <w:p>
      <w:pPr/>
      <w:r>
        <w:rPr/>
        <w:t xml:space="preserve">1-) Üçüncü Nokta’da Kur’an’ın hangi özelliği özellikle öne çıkarılıyor? (11 kelime)</w:t>
      </w:r>
    </w:p>
    <w:p>
      <w:pPr/>
      <w:r>
        <w:rPr/>
        <w:t xml:space="preserve">Söz söylemedeki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Kâbe’de asılı meşhur şiirlerin değer kaybetmesi neyi göstermektedir? (11 kelime)</w:t>
      </w:r>
    </w:p>
    <w:p>
      <w:pPr/>
      <w:r>
        <w:rPr/>
        <w:t xml:space="preserve">Kur’an’ın edebî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bedevînin bir âyeti duyunca secde etmesi, o kimsenin en çok neden etkilendiğini gösterir? (8 kelime)</w:t>
      </w:r>
    </w:p>
    <w:p>
      <w:pPr/>
      <w:r>
        <w:rPr/>
        <w:t xml:space="preserve">Âyetin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Belâgat âlimlerinin ortak kanaati Kur’an hakkında nedir? (7 kelime)</w:t>
      </w:r>
    </w:p>
    <w:p>
      <w:pPr/>
      <w:r>
        <w:rPr/>
        <w:t xml:space="preserve">İnsan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Kur’an’ın insanlara benzerini getirme çağrısı karşısında o devrin inatçı söz ustalarının savaş yolunu seçmesi hangi sonuca delil sayılıyor? (9 kelime)</w:t>
      </w:r>
    </w:p>
    <w:p>
      <w:pPr/>
      <w:r>
        <w:rPr/>
        <w:t xml:space="preserve">Benzerini ortaya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Milyonlarca Arapça kitap yazılmış olmasına rağmen hiçbirinin Kur’an seviyesine çıkamaması nasıl yorumlanıyor? (8 kelime)</w:t>
      </w:r>
    </w:p>
    <w:p>
      <w:pPr/>
      <w:r>
        <w:rPr/>
        <w:t xml:space="preserve">Kur’an’ın anlatım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Milyonlarca kitabın arasında Kur’an’ın ayrı yerde görülmesi, sıradan dinleyicinin bile fark edebileceği hangi gerçeği ortaya koyar? (11 kelime)</w:t>
      </w:r>
    </w:p>
    <w:p>
      <w:pPr/>
      <w:r>
        <w:rPr/>
        <w:t xml:space="preserve">Kur’an’ın diğer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ayetul-kubra-p53-kuranin-icaz-ve-sehadeti-17-mertebe-3-nokta-belagatin-meydan-okumasi-ve-yetisilemezligi-muallakat-secde-muaraza - Set 2</w:t>
      </w:r>
    </w:p>
    <w:p>
      <w:pPr/>
      <w:r>
        <w:rPr/>
        <w:t xml:space="preserve">1-) Üçüncü Nokta’ya göre Kur’an, indiği dönemden bugüne kadar insanları hangi alanda hayrette bırakmıştır? (7 kelime)</w:t>
      </w:r>
    </w:p>
    <w:p>
      <w:pPr/>
      <w:r>
        <w:rPr/>
        <w:t xml:space="preserve">Edebiyat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Lebid’in kızının babasının şiirini indirmesi, eski şiirlerle Kur’an arasında nasıl bir fark görüldüğünü anlatır? (8 kelime)</w:t>
      </w:r>
    </w:p>
    <w:p>
      <w:pPr/>
      <w:r>
        <w:rPr/>
        <w:t xml:space="preserve">Eski şiirlerin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kimsenin Müslüman olmadığı hâlde bir âyetin güzelliği karşısında secde etmesi neyi gösterir? (11 kelime)</w:t>
      </w:r>
    </w:p>
    <w:p>
      <w:pPr/>
      <w:r>
        <w:rPr/>
        <w:t xml:space="preserve">Kur’an’ın anlatımının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Belâgat imamlarının ortak hükmü, Kur’an’ın hangi yönüne işaret eder? (8 kelime)</w:t>
      </w:r>
    </w:p>
    <w:p>
      <w:pPr/>
      <w:r>
        <w:rPr/>
        <w:t xml:space="preserve">İnsan sözüyle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Kur’an’ın “bir sûre benzeri getirin” anlamındaki meydan okuması niçin önemlidir? (12 kelime)</w:t>
      </w:r>
    </w:p>
    <w:p>
      <w:pPr/>
      <w:r>
        <w:rPr/>
        <w:t xml:space="preserve">Çünkü insanları açık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Muhalefet edenlerin kısa ve kolay görünen cevap yolunu bırakıp çatışmayı seçmeleri nasıl bir çıkarıma götürür? (8 kelime)</w:t>
      </w:r>
    </w:p>
    <w:p>
      <w:pPr/>
      <w:r>
        <w:rPr/>
        <w:t xml:space="preserve">Sözle karşılık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Dost ve düşman tarafların uzun zaman boyunca yazdığı eserlerin ortak sonucu nedir? (7 kelime)</w:t>
      </w:r>
    </w:p>
    <w:p>
      <w:pPr/>
      <w:r>
        <w:rPr/>
        <w:t xml:space="preserve">Kur’an’a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ayetul-kubra-p53-kuranin-icaz-ve-sehadeti-17-mertebe-3-nokta-belagatin-meydan-okumasi-ve-yetisilemezligi-muallakat-secde-muaraza - Set 3</w:t>
      </w:r>
    </w:p>
    <w:p>
      <w:pPr/>
      <w:r>
        <w:rPr/>
        <w:t xml:space="preserve">1-) Meşhur şairlerin eserlerinin gölgede kalması, Kur’an’ın hangi bakımdan üstün tutulduğunu gösterir? (9 kelime)</w:t>
      </w:r>
    </w:p>
    <w:p>
      <w:pPr/>
      <w:r>
        <w:rPr/>
        <w:t xml:space="preserve">Söz sanatı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âyetin anlatımı karşısında secde eden kişinin tavrı, Kur’an’ın etkisi hakkında bize ne düşündürür? (9 kelime)</w:t>
      </w:r>
    </w:p>
    <w:p>
      <w:pPr/>
      <w:r>
        <w:rPr/>
        <w:t xml:space="preserve">Kur’an’ın kalpte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Büyük dil ve belâgat âlimlerinin birleşmesi neden güçlü bir delil sayılıyor? (11 kelime)</w:t>
      </w:r>
    </w:p>
    <w:p>
      <w:pPr/>
      <w:r>
        <w:rPr/>
        <w:t xml:space="preserve">Çünkü alanında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Kur’an’ın benzerini istemesi karşısında bunun yapılamamış olması neyi destekler? (7 kelime)</w:t>
      </w:r>
    </w:p>
    <w:p>
      <w:pPr/>
      <w:r>
        <w:rPr/>
        <w:t xml:space="preserve">Kur’an’ın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Dostların taklit için, düşmanların eleştiri için çalışması ama başarıya ulaşamaması nasıl bir ortak sonuç doğurur? (11 kelime)</w:t>
      </w:r>
    </w:p>
    <w:p>
      <w:pPr/>
      <w:r>
        <w:rPr/>
        <w:t xml:space="preserve">Her iki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Muharebe yolunu seçmeleri, muaraza yoluna göre niçin daha ağır bir tercihtir? (13 kelime)</w:t>
      </w:r>
    </w:p>
    <w:p>
      <w:pPr/>
      <w:r>
        <w:rPr/>
        <w:t xml:space="preserve">Çünkü can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ayetul-kubra-p53-kuranin-icaz-ve-sehadeti-17-mertebe-3-nokta-belagatin-meydan-okumasi-ve-yetisilemezligi-muallakat-secde-muaraza - Set 4</w:t>
      </w:r>
    </w:p>
    <w:p>
      <w:pPr/>
      <w:r>
        <w:rPr/>
        <w:t xml:space="preserve">1-) Üçüncü Nokta’da verilen örnekler en çok Kur’an’ın hangi yönünü ispatlamak için sıralanmıştır? (10 kelime)</w:t>
      </w:r>
    </w:p>
    <w:p>
      <w:pPr/>
      <w:r>
        <w:rPr/>
        <w:t xml:space="preserve">Eşsiz anlatım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Kâbe’de asılı şiirlerin geri planda kalması, dönemin edebiyat anlayışında nasıl bir değişim meydana getirmiştir? (10 kelime)</w:t>
      </w:r>
    </w:p>
    <w:p>
      <w:pPr/>
      <w:r>
        <w:rPr/>
        <w:t xml:space="preserve">En 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Secde eden bedevînin sözünden, Kur’an’a yaklaşımda iman dışında hangi kapının da açık olduğu anlaşılır? (12 kelime)</w:t>
      </w:r>
    </w:p>
    <w:p>
      <w:pPr/>
      <w:r>
        <w:rPr/>
        <w:t xml:space="preserve">Edebî hayranlık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Belâgat uzmanlarının ortak hükmü, kişisel görüş olmanın ötesinde neden önemlidir? (9 kelime)</w:t>
      </w:r>
    </w:p>
    <w:p>
      <w:pPr/>
      <w:r>
        <w:rPr/>
        <w:t xml:space="preserve">Çünkü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sûre kadar olsun benzerinin getirilememesi, meydan okumanın hangi tarafını öne çıkarır? (10 kelime)</w:t>
      </w:r>
    </w:p>
    <w:p>
      <w:pPr/>
      <w:r>
        <w:rPr/>
        <w:t xml:space="preserve">Kur’an’ın 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Muaraza yerine savaşın seçilmiş olması hangi dolaylı itiraf sayılabilir? (9 kelime)</w:t>
      </w:r>
    </w:p>
    <w:p>
      <w:pPr/>
      <w:r>
        <w:rPr/>
        <w:t xml:space="preserve">Sözle cevap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ayetul-kubra-p53-kuranin-icaz-ve-sehadeti-17-mertebe-3-nokta-belagatin-meydan-okumasi-ve-yetisilemezligi-muallakat-secde-muaraza - Set 5</w:t>
      </w:r>
    </w:p>
    <w:p>
      <w:pPr/>
      <w:r>
        <w:rPr/>
        <w:t xml:space="preserve">1-) Bu bölümde Kur’an’ın belâgati anlatılırken eski Arap şiiri neden örnek olarak kullanılmıştır? (15 kelime)</w:t>
      </w:r>
    </w:p>
    <w:p>
      <w:pPr/>
      <w:r>
        <w:rPr/>
        <w:t xml:space="preserve">O dönemde söz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Lebid’in kızının tavrı, aile bağına rağmen hangi gerçeği kabul ettiğini gösterir? (11 kelime)</w:t>
      </w:r>
    </w:p>
    <w:p>
      <w:pPr/>
      <w:r>
        <w:rPr/>
        <w:t xml:space="preserve">Kendi babasının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Bedevî edibin secdesi, Kur’an’ın yalnız inananları değil kimleri de etkileyebildiğini gösterir? (7 kelime)</w:t>
      </w:r>
    </w:p>
    <w:p>
      <w:pPr/>
      <w:r>
        <w:rPr/>
        <w:t xml:space="preserve">Henüz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Büyük belâgatçilerin ittifakı, Kur’an’ın hangi sınırı aştığını bildirir? (7 kelime)</w:t>
      </w:r>
    </w:p>
    <w:p>
      <w:pPr/>
      <w:r>
        <w:rPr/>
        <w:t xml:space="preserve">İnsan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Kur’an’ın açıkça benzerini istemesi, kendi hakkında nasıl bir güven ortaya koymaktadır? (8 kelime)</w:t>
      </w:r>
    </w:p>
    <w:p>
      <w:pPr/>
      <w:r>
        <w:rPr/>
        <w:t xml:space="preserve">Tam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Çok sayıda kitabın ortaya çıkması ama sonucun değişmemesi hangi gerçeği pekiştiriyor? (7 kelime)</w:t>
      </w:r>
    </w:p>
    <w:p>
      <w:pPr/>
      <w:r>
        <w:rPr/>
        <w:t xml:space="preserve">Zaman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ayetul-kubra-p53-kuranin-icaz-ve-sehadeti-17-mertebe-3-nokta-belagatin-meydan-okumasi-ve-yetisilemezligi-muallakat-secde-muaraza - Set 6</w:t>
      </w:r>
    </w:p>
    <w:p>
      <w:pPr/>
      <w:r>
        <w:rPr/>
        <w:t xml:space="preserve">1-) Üçüncü Nokta’dan başlayarak anlatılanlar Kur’an’ın hangi temel niteliğini savunmaktadır? (8 kelime)</w:t>
      </w:r>
    </w:p>
    <w:p>
      <w:pPr/>
      <w:r>
        <w:rPr/>
        <w:t xml:space="preserve">Olağanüstü, benzersiz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Kur’an’ın gelişiyle meşhur kasidelerin geride kalması, toplumun söz ölçüsünde nasıl bir değişim olduğunu gösterir? (9 kelime)</w:t>
      </w:r>
    </w:p>
    <w:p>
      <w:pPr/>
      <w:r>
        <w:rPr/>
        <w:t xml:space="preserve">En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âyetin belâgati karşısında secde edilmesi, Kur’an’ın dinleyende hangi duyguyu uyandırabildiğini gösterir? (7 kelime)</w:t>
      </w:r>
    </w:p>
    <w:p>
      <w:pPr/>
      <w:r>
        <w:rPr/>
        <w:t xml:space="preserve">Derin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Ünlü âlimlerin “erişilemez” hükmü, Kur’an hakkında hangi iddiayı destekler? (7 kelime)</w:t>
      </w:r>
    </w:p>
    <w:p>
      <w:pPr/>
      <w:r>
        <w:rPr/>
        <w:t xml:space="preserve">Taklit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O devrin beliğleri bir benzer getirebilselerdi neden savaş yoluna ihtiyaç kalmazdı? (8 kelime)</w:t>
      </w:r>
    </w:p>
    <w:p>
      <w:pPr/>
      <w:r>
        <w:rPr/>
        <w:t xml:space="preserve">Çünkü sözle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Kur’an’a benzemek isteyen dostlarla ona cevap vermek isteyen düşmanların eserleri niçin anılıyor? (14 kelime)</w:t>
      </w:r>
    </w:p>
    <w:p>
      <w:pPr/>
      <w:r>
        <w:rPr/>
        <w:t xml:space="preserve">Her iki tarafın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ayetul-kubra-p53-kuranin-icaz-ve-sehadeti-17-mertebe-3-nokta-belagatin-meydan-okumasi-ve-yetisilemezligi-muallakat-secde-muaraza - Set 1 - CEVAPLAR</w:t>
      </w:r>
    </w:p>
    <w:p>
      <w:pPr/>
      <w:r>
        <w:rPr/>
        <w:t xml:space="preserve">1-) Üçüncü Nokta’da Kur’an’ın hangi özelliği özellikle öne çıkarılıyor?</w:t>
      </w:r>
    </w:p>
    <w:p>
      <w:pPr/>
      <w:r>
        <w:rPr/>
        <w:t xml:space="preserve">Söz söylemedeki üstünlüğü ve insan sözünü aşan anlatım gücü öne çıkarılıyor.</w:t>
      </w:r>
    </w:p>
    <w:p>
      <w:pPr/>
      <w:r>
        <w:rPr/>
        <w:t xml:space="preserve">2-) Kâbe’de asılı meşhur şiirlerin değer kaybetmesi neyi göstermektedir?</w:t>
      </w:r>
    </w:p>
    <w:p>
      <w:pPr/>
      <w:r>
        <w:rPr/>
        <w:t xml:space="preserve">Kur’an’ın edebî yönden dönemin en güçlü sözlerini bile geride bıraktığını göstermektedir.</w:t>
      </w:r>
    </w:p>
    <w:p>
      <w:pPr/>
      <w:r>
        <w:rPr/>
        <w:t xml:space="preserve">3-) Bir bedevînin bir âyeti duyunca secde etmesi, o kimsenin en çok neden etkilendiğini gösterir?</w:t>
      </w:r>
    </w:p>
    <w:p>
      <w:pPr/>
      <w:r>
        <w:rPr/>
        <w:t xml:space="preserve">Âyetin çok güçlü ve etkileyici anlatımından etkilendiğini gösterir.</w:t>
      </w:r>
    </w:p>
    <w:p>
      <w:pPr/>
      <w:r>
        <w:rPr/>
        <w:t xml:space="preserve">4-) Belâgat âlimlerinin ortak kanaati Kur’an hakkında nedir?</w:t>
      </w:r>
    </w:p>
    <w:p>
      <w:pPr/>
      <w:r>
        <w:rPr/>
        <w:t xml:space="preserve">İnsan gücünün onun anlatım seviyesine yetişemeyeceği yönündedir.</w:t>
      </w:r>
    </w:p>
    <w:p>
      <w:pPr/>
      <w:r>
        <w:rPr/>
        <w:t xml:space="preserve">5-) Kur’an’ın insanlara benzerini getirme çağrısı karşısında o devrin inatçı söz ustalarının savaş yolunu seçmesi hangi sonuca delil sayılıyor?</w:t>
      </w:r>
    </w:p>
    <w:p>
      <w:pPr/>
      <w:r>
        <w:rPr/>
        <w:t xml:space="preserve">Benzerini ortaya koymalarının mümkün olmadığını gösteren bir delil sayılıyor.</w:t>
      </w:r>
    </w:p>
    <w:p>
      <w:pPr/>
      <w:r>
        <w:rPr/>
        <w:t xml:space="preserve">6-) Milyonlarca Arapça kitap yazılmış olmasına rağmen hiçbirinin Kur’an seviyesine çıkamaması nasıl yorumlanıyor?</w:t>
      </w:r>
    </w:p>
    <w:p>
      <w:pPr/>
      <w:r>
        <w:rPr/>
        <w:t xml:space="preserve">Kur’an’ın anlatım bakımından hepsinin üstünde bulunduğu şeklinde yorumlanıyor.</w:t>
      </w:r>
    </w:p>
    <w:p>
      <w:pPr/>
      <w:r>
        <w:rPr/>
        <w:t xml:space="preserve">7-) Milyonlarca kitabın arasında Kur’an’ın ayrı yerde görülmesi, sıradan dinleyicinin bile fark edebileceği hangi gerçeği ortaya koyar?</w:t>
      </w:r>
    </w:p>
    <w:p>
      <w:pPr/>
      <w:r>
        <w:rPr/>
        <w:t xml:space="preserve">Kur’an’ın diğer sözlere benzemeyen özel bir seviye taşıdığı gerçeğini ortaya koyar.</w:t>
      </w:r>
    </w:p>
    <w:p>
      <w:r>
        <w:br w:type="page"/>
      </w:r>
    </w:p>
    <w:p>
      <w:pPr>
        <w:pStyle w:val="Heading2"/>
      </w:pPr>
      <w:r>
        <w:t>8sinif ayetul-kubra-p53-kuranin-icaz-ve-sehadeti-17-mertebe-3-nokta-belagatin-meydan-okumasi-ve-yetisilemezligi-muallakat-secde-muaraza - Set 2 - CEVAPLAR</w:t>
      </w:r>
    </w:p>
    <w:p>
      <w:pPr/>
      <w:r>
        <w:rPr/>
        <w:t xml:space="preserve">1-) Üçüncü Nokta’ya göre Kur’an, indiği dönemden bugüne kadar insanları hangi alanda hayrette bırakmıştır?</w:t>
      </w:r>
    </w:p>
    <w:p>
      <w:pPr/>
      <w:r>
        <w:rPr/>
        <w:t xml:space="preserve">Edebiyat ve etkileyici anlatım alanında hayrette bırakmıştır.</w:t>
      </w:r>
    </w:p>
    <w:p>
      <w:pPr/>
      <w:r>
        <w:rPr/>
        <w:t xml:space="preserve">2-) Lebid’in kızının babasının şiirini indirmesi, eski şiirlerle Kur’an arasında nasıl bir fark görüldüğünü anlatır?</w:t>
      </w:r>
    </w:p>
    <w:p>
      <w:pPr/>
      <w:r>
        <w:rPr/>
        <w:t xml:space="preserve">Eski şiirlerin değerinin Kur’an karşısında aşağıda kaldığını anlatır.</w:t>
      </w:r>
    </w:p>
    <w:p>
      <w:pPr/>
      <w:r>
        <w:rPr/>
        <w:t xml:space="preserve">3-) Bir kimsenin Müslüman olmadığı hâlde bir âyetin güzelliği karşısında secde etmesi neyi gösterir?</w:t>
      </w:r>
    </w:p>
    <w:p>
      <w:pPr/>
      <w:r>
        <w:rPr/>
        <w:t xml:space="preserve">Kur’an’ın anlatımının inanmayan birini bile derinden sarsacak kadar güçlü olduğunu gösterir.</w:t>
      </w:r>
    </w:p>
    <w:p>
      <w:pPr/>
      <w:r>
        <w:rPr/>
        <w:t xml:space="preserve">4-) Belâgat imamlarının ortak hükmü, Kur’an’ın hangi yönüne işaret eder?</w:t>
      </w:r>
    </w:p>
    <w:p>
      <w:pPr/>
      <w:r>
        <w:rPr/>
        <w:t xml:space="preserve">İnsan sözüyle ulaşılamayan üstün ifade gücüne işaret eder.</w:t>
      </w:r>
    </w:p>
    <w:p>
      <w:pPr/>
      <w:r>
        <w:rPr/>
        <w:t xml:space="preserve">5-) Kur’an’ın “bir sûre benzeri getirin” anlamındaki meydan okuması niçin önemlidir?</w:t>
      </w:r>
    </w:p>
    <w:p>
      <w:pPr/>
      <w:r>
        <w:rPr/>
        <w:t xml:space="preserve">Çünkü insanları açık bir denemeye çağırmakta ve kimsenin bunu başaramadığını ortaya koymaktadır.</w:t>
      </w:r>
    </w:p>
    <w:p>
      <w:pPr/>
      <w:r>
        <w:rPr/>
        <w:t xml:space="preserve">6-) Muhalefet edenlerin kısa ve kolay görünen cevap yolunu bırakıp çatışmayı seçmeleri nasıl bir çıkarıma götürür?</w:t>
      </w:r>
    </w:p>
    <w:p>
      <w:pPr/>
      <w:r>
        <w:rPr/>
        <w:t xml:space="preserve">Sözle karşılık vermekte başarısız kalacaklarını bildikleri çıkarımına götürür.</w:t>
      </w:r>
    </w:p>
    <w:p>
      <w:pPr/>
      <w:r>
        <w:rPr/>
        <w:t xml:space="preserve">7-) Dost ve düşman tarafların uzun zaman boyunca yazdığı eserlerin ortak sonucu nedir?</w:t>
      </w:r>
    </w:p>
    <w:p>
      <w:pPr/>
      <w:r>
        <w:rPr/>
        <w:t xml:space="preserve">Kur’an’a eş bir eser ortaya koyulamamış olmasıdır.</w:t>
      </w:r>
    </w:p>
    <w:p>
      <w:r>
        <w:br w:type="page"/>
      </w:r>
    </w:p>
    <w:p>
      <w:pPr>
        <w:pStyle w:val="Heading2"/>
      </w:pPr>
      <w:r>
        <w:t>8sinif ayetul-kubra-p53-kuranin-icaz-ve-sehadeti-17-mertebe-3-nokta-belagatin-meydan-okumasi-ve-yetisilemezligi-muallakat-secde-muaraza - Set 3 - CEVAPLAR</w:t>
      </w:r>
    </w:p>
    <w:p>
      <w:pPr/>
      <w:r>
        <w:rPr/>
        <w:t xml:space="preserve">1-) Meşhur şairlerin eserlerinin gölgede kalması, Kur’an’ın hangi bakımdan üstün tutulduğunu gösterir?</w:t>
      </w:r>
    </w:p>
    <w:p>
      <w:pPr/>
      <w:r>
        <w:rPr/>
        <w:t xml:space="preserve">Söz sanatı ve anlatım kuvveti bakımından üstün tutulduğunu gösterir.</w:t>
      </w:r>
    </w:p>
    <w:p>
      <w:pPr/>
      <w:r>
        <w:rPr/>
        <w:t xml:space="preserve">2-) Bir âyetin anlatımı karşısında secde eden kişinin tavrı, Kur’an’ın etkisi hakkında bize ne düşündürür?</w:t>
      </w:r>
    </w:p>
    <w:p>
      <w:pPr/>
      <w:r>
        <w:rPr/>
        <w:t xml:space="preserve">Kur’an’ın kalpte ani ve derin bir hayranlık uyandırabildiğini düşündürür.</w:t>
      </w:r>
    </w:p>
    <w:p>
      <w:pPr/>
      <w:r>
        <w:rPr/>
        <w:t xml:space="preserve">3-) Büyük dil ve belâgat âlimlerinin birleşmesi neden güçlü bir delil sayılıyor?</w:t>
      </w:r>
    </w:p>
    <w:p>
      <w:pPr/>
      <w:r>
        <w:rPr/>
        <w:t xml:space="preserve">Çünkü alanında uzman pek çok kişinin aynı sonuca varması hükmü kuvvetlendiriyor.</w:t>
      </w:r>
    </w:p>
    <w:p>
      <w:pPr/>
      <w:r>
        <w:rPr/>
        <w:t xml:space="preserve">4-) Kur’an’ın benzerini istemesi karşısında bunun yapılamamış olması neyi destekler?</w:t>
      </w:r>
    </w:p>
    <w:p>
      <w:pPr/>
      <w:r>
        <w:rPr/>
        <w:t xml:space="preserve">Kur’an’ın insan sözü gibi üretilemeyeceği düşüncesini destekler.</w:t>
      </w:r>
    </w:p>
    <w:p>
      <w:pPr/>
      <w:r>
        <w:rPr/>
        <w:t xml:space="preserve">5-) Dostların taklit için, düşmanların eleştiri için çalışması ama başarıya ulaşamaması nasıl bir ortak sonuç doğurur?</w:t>
      </w:r>
    </w:p>
    <w:p>
      <w:pPr/>
      <w:r>
        <w:rPr/>
        <w:t xml:space="preserve">Her iki tarafın da sonunda Kur’an’ın erişilmezliğini fiilen göstermesi sonucunu doğurur.</w:t>
      </w:r>
    </w:p>
    <w:p>
      <w:pPr/>
      <w:r>
        <w:rPr/>
        <w:t xml:space="preserve">6-) Muharebe yolunu seçmeleri, muaraza yoluna göre niçin daha ağır bir tercihtir?</w:t>
      </w:r>
    </w:p>
    <w:p>
      <w:pPr/>
      <w:r>
        <w:rPr/>
        <w:t xml:space="preserve">Çünkü can ve mal kaybı riski taşıdığı hâlde yine de o yolu seçmişlerdir.</w:t>
      </w:r>
    </w:p>
    <w:p>
      <w:r>
        <w:br w:type="page"/>
      </w:r>
    </w:p>
    <w:p>
      <w:pPr>
        <w:pStyle w:val="Heading2"/>
      </w:pPr>
      <w:r>
        <w:t>8sinif ayetul-kubra-p53-kuranin-icaz-ve-sehadeti-17-mertebe-3-nokta-belagatin-meydan-okumasi-ve-yetisilemezligi-muallakat-secde-muaraza - Set 4 - CEVAPLAR</w:t>
      </w:r>
    </w:p>
    <w:p>
      <w:pPr/>
      <w:r>
        <w:rPr/>
        <w:t xml:space="preserve">1-) Üçüncü Nokta’da verilen örnekler en çok Kur’an’ın hangi yönünü ispatlamak için sıralanmıştır?</w:t>
      </w:r>
    </w:p>
    <w:p>
      <w:pPr/>
      <w:r>
        <w:rPr/>
        <w:t xml:space="preserve">Eşsiz anlatım gücünü ve erişilemez söz güzelliğini ispatlamak için sıralanmıştır.</w:t>
      </w:r>
    </w:p>
    <w:p>
      <w:pPr/>
      <w:r>
        <w:rPr/>
        <w:t xml:space="preserve">2-) Kâbe’de asılı şiirlerin geri planda kalması, dönemin edebiyat anlayışında nasıl bir değişim meydana getirmiştir?</w:t>
      </w:r>
    </w:p>
    <w:p>
      <w:pPr/>
      <w:r>
        <w:rPr/>
        <w:t xml:space="preserve">En yüksek görülen söz ölçüsünün değişip Kur’an’ın öne geçtiğini göstermiştir.</w:t>
      </w:r>
    </w:p>
    <w:p>
      <w:pPr/>
      <w:r>
        <w:rPr/>
        <w:t xml:space="preserve">3-) Secde eden bedevînin sözünden, Kur’an’a yaklaşımda iman dışında hangi kapının da açık olduğu anlaşılır?</w:t>
      </w:r>
    </w:p>
    <w:p>
      <w:pPr/>
      <w:r>
        <w:rPr/>
        <w:t xml:space="preserve">Edebî hayranlık ve söz güzelliğini kabul etme kapısının da açık olduğu anlaşılır.</w:t>
      </w:r>
    </w:p>
    <w:p>
      <w:pPr/>
      <w:r>
        <w:rPr/>
        <w:t xml:space="preserve">4-) Belâgat uzmanlarının ortak hükmü, kişisel görüş olmanın ötesinde neden önemlidir?</w:t>
      </w:r>
    </w:p>
    <w:p>
      <w:pPr/>
      <w:r>
        <w:rPr/>
        <w:t xml:space="preserve">Çünkü geniş bir ilim çevresinin aynı hükümde birleştiğini göstermektedir.</w:t>
      </w:r>
    </w:p>
    <w:p>
      <w:pPr/>
      <w:r>
        <w:rPr/>
        <w:t xml:space="preserve">5-) Bir sûre kadar olsun benzerinin getirilememesi, meydan okumanın hangi tarafını öne çıkarır?</w:t>
      </w:r>
    </w:p>
    <w:p>
      <w:pPr/>
      <w:r>
        <w:rPr/>
        <w:t xml:space="preserve">Kur’an’ın en küçük bölümünde bile taklit edilemez oluşunu öne çıkarır.</w:t>
      </w:r>
    </w:p>
    <w:p>
      <w:pPr/>
      <w:r>
        <w:rPr/>
        <w:t xml:space="preserve">6-) Muaraza yerine savaşın seçilmiş olması hangi dolaylı itiraf sayılabilir?</w:t>
      </w:r>
    </w:p>
    <w:p>
      <w:pPr/>
      <w:r>
        <w:rPr/>
        <w:t xml:space="preserve">Sözle cevap vermede aciz kalındığının dolaylı bir itirafı sayılabilir.</w:t>
      </w:r>
    </w:p>
    <w:p>
      <w:r>
        <w:br w:type="page"/>
      </w:r>
    </w:p>
    <w:p>
      <w:pPr>
        <w:pStyle w:val="Heading2"/>
      </w:pPr>
      <w:r>
        <w:t>8sinif ayetul-kubra-p53-kuranin-icaz-ve-sehadeti-17-mertebe-3-nokta-belagatin-meydan-okumasi-ve-yetisilemezligi-muallakat-secde-muaraza - Set 5 - CEVAPLAR</w:t>
      </w:r>
    </w:p>
    <w:p>
      <w:pPr/>
      <w:r>
        <w:rPr/>
        <w:t xml:space="preserve">1-) Bu bölümde Kur’an’ın belâgati anlatılırken eski Arap şiiri neden örnek olarak kullanılmıştır?</w:t>
      </w:r>
    </w:p>
    <w:p>
      <w:pPr/>
      <w:r>
        <w:rPr/>
        <w:t xml:space="preserve">O dönemde söz sanatının zirvesi sayılan şeylerin bile Kur’an karşısında yetersiz kaldığını göstermek için kullanılmıştır.</w:t>
      </w:r>
    </w:p>
    <w:p>
      <w:pPr/>
      <w:r>
        <w:rPr/>
        <w:t xml:space="preserve">2-) Lebid’in kızının tavrı, aile bağına rağmen hangi gerçeği kabul ettiğini gösterir?</w:t>
      </w:r>
    </w:p>
    <w:p>
      <w:pPr/>
      <w:r>
        <w:rPr/>
        <w:t xml:space="preserve">Kendi babasının şiirinin bile Kur’an yanında geri kaldığını kabul ettiğini gösterir.</w:t>
      </w:r>
    </w:p>
    <w:p>
      <w:pPr/>
      <w:r>
        <w:rPr/>
        <w:t xml:space="preserve">3-) Bedevî edibin secdesi, Kur’an’ın yalnız inananları değil kimleri de etkileyebildiğini gösterir?</w:t>
      </w:r>
    </w:p>
    <w:p>
      <w:pPr/>
      <w:r>
        <w:rPr/>
        <w:t xml:space="preserve">Henüz iman etmemiş kimseleri de etkileyebildiğini gösterir.</w:t>
      </w:r>
    </w:p>
    <w:p>
      <w:pPr/>
      <w:r>
        <w:rPr/>
        <w:t xml:space="preserve">4-) Büyük belâgatçilerin ittifakı, Kur’an’ın hangi sınırı aştığını bildirir?</w:t>
      </w:r>
    </w:p>
    <w:p>
      <w:pPr/>
      <w:r>
        <w:rPr/>
        <w:t xml:space="preserve">İnsan gücünün erişebileceği ifade sınırını aştığını bildirir.</w:t>
      </w:r>
    </w:p>
    <w:p>
      <w:pPr/>
      <w:r>
        <w:rPr/>
        <w:t xml:space="preserve">5-) Kur’an’ın açıkça benzerini istemesi, kendi hakkında nasıl bir güven ortaya koymaktadır?</w:t>
      </w:r>
    </w:p>
    <w:p>
      <w:pPr/>
      <w:r>
        <w:rPr/>
        <w:t xml:space="preserve">Tam bir kesinlik ve üstünlük güveni ortaya koymaktadır.</w:t>
      </w:r>
    </w:p>
    <w:p>
      <w:pPr/>
      <w:r>
        <w:rPr/>
        <w:t xml:space="preserve">6-) Çok sayıda kitabın ortaya çıkması ama sonucun değişmemesi hangi gerçeği pekiştiriyor?</w:t>
      </w:r>
    </w:p>
    <w:p>
      <w:pPr/>
      <w:r>
        <w:rPr/>
        <w:t xml:space="preserve">Zaman geçse de Kur’an seviyesine ulaşılamadığını pekiştiriyor.</w:t>
      </w:r>
    </w:p>
    <w:p>
      <w:r>
        <w:br w:type="page"/>
      </w:r>
    </w:p>
    <w:p>
      <w:pPr>
        <w:pStyle w:val="Heading2"/>
      </w:pPr>
      <w:r>
        <w:t>8sinif ayetul-kubra-p53-kuranin-icaz-ve-sehadeti-17-mertebe-3-nokta-belagatin-meydan-okumasi-ve-yetisilemezligi-muallakat-secde-muaraza - Set 6 - CEVAPLAR</w:t>
      </w:r>
    </w:p>
    <w:p>
      <w:pPr/>
      <w:r>
        <w:rPr/>
        <w:t xml:space="preserve">1-) Üçüncü Nokta’dan başlayarak anlatılanlar Kur’an’ın hangi temel niteliğini savunmaktadır?</w:t>
      </w:r>
    </w:p>
    <w:p>
      <w:pPr/>
      <w:r>
        <w:rPr/>
        <w:t xml:space="preserve">Olağanüstü, benzersiz ve ilâhî bir kitap olduğunu savunmaktadır.</w:t>
      </w:r>
    </w:p>
    <w:p>
      <w:pPr/>
      <w:r>
        <w:rPr/>
        <w:t xml:space="preserve">2-) Kur’an’ın gelişiyle meşhur kasidelerin geride kalması, toplumun söz ölçüsünde nasıl bir değişim olduğunu gösterir?</w:t>
      </w:r>
    </w:p>
    <w:p>
      <w:pPr/>
      <w:r>
        <w:rPr/>
        <w:t xml:space="preserve">En güzel söz anlayışının Kur’an merkezli hâle geldiğini gösterir.</w:t>
      </w:r>
    </w:p>
    <w:p>
      <w:pPr/>
      <w:r>
        <w:rPr/>
        <w:t xml:space="preserve">3-) Bir âyetin belâgati karşısında secde edilmesi, Kur’an’ın dinleyende hangi duyguyu uyandırabildiğini gösterir?</w:t>
      </w:r>
    </w:p>
    <w:p>
      <w:pPr/>
      <w:r>
        <w:rPr/>
        <w:t xml:space="preserve">Derin hayranlık ve teslimiyet duygusu uyandırabildiğini gösterir.</w:t>
      </w:r>
    </w:p>
    <w:p>
      <w:pPr/>
      <w:r>
        <w:rPr/>
        <w:t xml:space="preserve">4-) Ünlü âlimlerin “erişilemez” hükmü, Kur’an hakkında hangi iddiayı destekler?</w:t>
      </w:r>
    </w:p>
    <w:p>
      <w:pPr/>
      <w:r>
        <w:rPr/>
        <w:t xml:space="preserve">Taklit edilemez bir söz olduğu iddiasını destekler.</w:t>
      </w:r>
    </w:p>
    <w:p>
      <w:pPr/>
      <w:r>
        <w:rPr/>
        <w:t xml:space="preserve">5-) O devrin beliğleri bir benzer getirebilselerdi neden savaş yoluna ihtiyaç kalmazdı?</w:t>
      </w:r>
    </w:p>
    <w:p>
      <w:pPr/>
      <w:r>
        <w:rPr/>
        <w:t xml:space="preserve">Çünkü sözle cevap vererek davayı kolayca çürütmüş olurlardı.</w:t>
      </w:r>
    </w:p>
    <w:p>
      <w:pPr/>
      <w:r>
        <w:rPr/>
        <w:t xml:space="preserve">6-) Kur’an’a benzemek isteyen dostlarla ona cevap vermek isteyen düşmanların eserleri niçin anılıyor?</w:t>
      </w:r>
    </w:p>
    <w:p>
      <w:pPr/>
      <w:r>
        <w:rPr/>
        <w:t xml:space="preserve">Her iki tarafın çabasına rağmen Kur’an’a denk bir söz ortaya çıkmadığını göstermek için anılıyor.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7013533aa9e49d3" /></Relationships>
</file>