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94c13ac0f44d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menzilde görülen ikinci büyük hakikat hangi isimle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rahmet hediyeleriyle dolu olması hangi gözleme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Yerin içinin mahzen gibi tasvir edilmesi nimetlerin hangi durumuna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Baharın gönderilmesi ifadesi tabiat olaylarına nasıl bir anlam yükler?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nimetlerden istifade ettirmesi ile insaniyetin nimetleri derinleştirmesi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İnsaniyetin verilmesi maddî nimetlerin ötesinde hangi alanı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saraya benzetilmesiyle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İhtiyaçların ve duyguların fıtrata yerleştirilmesi neden dikkat çekicidir?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temsiliyle rahmet arasındaki ortak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 kısmına göre rahmaniyet hakikati canlılar üzerinde hangi iki düzenli fiille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rahmaniyet ilk olarak hangi gözleme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Yerin iç kısmı hangi yönüyle ele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başıboş oluşlar değil, gönderilmiş rahmet tecellileri olarak değerlendirir.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kısmının saklanmış, korunmuş ve vakti gelince ortaya çıkarılacak durumda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ve canlıların faydasına sunulan çok çeşitli nimetlerin açıkça görülmesine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Rahmaniyet hakikati olarak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dışarıdaki nimetlerle iç dünyadaki yönelişler birbirine uygun yaratılmıştır.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Evrenin çok kıymetli ve hayret verici nimetlerle donatılmış olduğu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hediyeler ve daha geniş idrak alanını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daha çok duyusal faydayı açar, insaniyet ise akıl ve kalple maddî-manevî ufku genişletir.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Değerli ihsanların toplandığı bir depo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sayısız rahmet armağanıyla dolu olduğunun açıkça görülmesine dayandırılıyor.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Besleme ve ihtiyaçları eksiksiz yetiştirme fiilleriyle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İkisinin de hem geniş çapta yayılması hem de tek tek varlıklarda özel biçimde görünmesidir.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Mahzen benzetmesi neden rahmetin sadece yüzeyde görünen kısmıyla sınırlı olmadığını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Baharın erzak ve elbise taşıması benzetmesi, mevsim değişimini hangi açıdan yorumlar?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Mide örneği neden özellikle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Rahmetin dünyayı ve âhireti birlikte kuşatması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İman, insana hangi iki âlemle ilgili istifade kapısı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eline anahtar verilmesi ile fıtratına ihtiyaçlar konulması birlikte neyi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canlıda nimet örneklerinin toplanması ilahî tecellinin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Rahmaniyet hakikatinin sonuç kısmındaki ana fikir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menzilde rahmaniyetin görülmesi, canlıların hayatı bakımından en temelde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Nimetlerin çok farklı tatlarla sunulması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Baharın bir vagon gibi sunulması hangi manaya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Baharın bir vagon gibi görülmesi hangi tür ihtiyaçları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ayetul-kubra-p101-3-menzil-2-hakikat-rahmaniyetin-rahmet-i-ammesi-ve-insana-verilen-istifade-cihazlari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ihsanın sadece dünya hayatıyla sınırlı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küçük bir organda bile çok çeşitli nimetlere uygun bir alım ve tatma düzeni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ihtiyaçlarına cevap veren bir teslimat olarak yorumlar.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görünmeyen yerlerde de saklanan ve hazırlanan nimetlerin varlığını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canlıların düzenli biçimde beslenmesi ve hiçbirinin ihmal edilmemesi, Allah’ın birliğini ve her ferde özel yönelişini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Genel rahmet yanında özel ilgi ve şefkat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yandan erişim imkânını, öte yandan o erişimi kullanma yönelişini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ve âhiret ile ilgili faydalanma kapısı açıyor.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Beslenme ve giyinme gibi temel hayat ihtiyaçlarını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 ve ihtiyaçların mevsimle birlikte insanlara ulaştırılmasına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Rahmetin tek tip değil, çok yönlü ve incelikli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ihtiyaçlarının merhametli bir düzenle karşılandığını anlatır.</w:t>
            </w:r>
          </w:p>
        </w:tc>
      </w:tr>
    </w:tbl>
  </w:body>
</w:document>
</file>