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864aebc1d864fbb" /></Relationships>
</file>

<file path=word/document.xml><?xml version="1.0" encoding="utf-8"?>
<w:document xmlns:w="http://schemas.openxmlformats.org/wordprocessingml/2006/main">
  <w:body>
    <w:sectPr>
      <w:pgSz w:w="16838" w:h="11906" w:orient="landscape"/>
      <w:pgMar w:top="720" w:right="720" w:bottom="720" w:left="720"/>
    </w:sectPr>
    <w:tbl>
      <w:tblPr>
        <w:tblBorders>
          <w:top w:val="single" w:sz="6"/>
          <w:bottom w:val="single" w:sz="6"/>
          <w:left w:val="single" w:sz="6"/>
          <w:right w:val="single" w:sz="6"/>
          <w:insideH w:val="single" w:sz="6"/>
          <w:insideV w:val="single" w:sz="6"/>
        </w:tblBorders>
        <w:tblLayout w:type="fixed"/>
        <w:tblW w:w="15398" w:type="dxa"/>
      </w:tblPr>
      <w:tblGrid>
        <w:gridCol w:w="3849"/>
        <w:gridCol w:w="3849"/>
        <w:gridCol w:w="3849"/>
        <w:gridCol w:w="3849"/>
      </w:tblGrid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Üçüncü hakikat hangi isimle ifade edilmektedir?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2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Metinde “idare” denildiğinde yalnızca hükmetmek mi kastedilmektedir, yoksa daha kapsamlı bir anlam mı vardır?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3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“Kemal-i intizam ve muvazene” ifadesinin verdiği ana düşünce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4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Unsurların “istilacı” gibi sunulması neden önemlidir?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ayetul-kubra-p104-3-menzil-3-hakikat-mudebbiriyet-ve-idare-hakikati-tarif-ve-temsile-giris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ayetul-kubra-p104-3-menzil-3-hakikat-mudebbiriyet-ve-idare-hakikati-tarif-ve-temsile-giris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ayetul-kubra-p104-3-menzil-3-hakikat-mudebbiriyet-ve-idare-hakikati-tarif-ve-temsile-giris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ayetul-kubra-p104-3-menzil-3-hakikat-mudebbiriyet-ve-idare-hakikati-tarif-ve-temsile-giris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5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Unsurların ve mahlukların kaynaştırılmış şekilde idaresi hangi sonucu düşündürür?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6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“Birbirlerine yardımcı yapılmaları” ifadesi, varlıklar arasında nasıl bir bağ kurar?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7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Burada ele alınan idarenin sadece sert bir hâkimiyet olmadığı nasıl anlaşılır?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8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Metinde daha önce başka risalelerde açıklama yapıldığı belirtilince burada nasıl bir yöntem izleneceği söylenmektedir?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ayetul-kubra-p104-3-menzil-3-hakikat-mudebbiriyet-ve-idare-hakikati-tarif-ve-temsile-giris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ayetul-kubra-p104-3-menzil-3-hakikat-mudebbiriyet-ve-idare-hakikati-tarif-ve-temsile-giris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ayetul-kubra-p104-3-menzil-3-hakikat-mudebbiriyet-ve-idare-hakikati-tarif-ve-temsile-giris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ayetul-kubra-p104-3-menzil-3-hakikat-mudebbiriyet-ve-idare-hakikati-tarif-ve-temsile-giris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9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Metinde neden yalnız baharda yeryüzünde görülen yönetimden bir kesit seçilmektedir?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10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Üçüncü menzilde görülen hakikat hangi iki kavram etrafında toplanmaktadır?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11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Metindeki sıralamada önce büyük ve güçlü, sonra karışmaya açık, sonra da zayıf varlıkların anılması neden anlamlıdır?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12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Gök cisimlerinin hızlı oluşu, idarenin hangi yönünü görünür kılar?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ayetul-kubra-p104-3-menzil-3-hakikat-mudebbiriyet-ve-idare-hakikati-tarif-ve-temsile-giris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ayetul-kubra-p104-3-menzil-3-hakikat-mudebbiriyet-ve-idare-hakikati-tarif-ve-temsile-giris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ayetul-kubra-p104-3-menzil-3-hakikat-mudebbiriyet-ve-idare-hakikati-tarif-ve-temsile-giris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ayetul-kubra-p104-3-menzil-3-hakikat-mudebbiriyet-ve-idare-hakikati-tarif-ve-temsile-giris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4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Kendi hâline bırakıldıklarında karmaşa çıkarabilecek şeylerin bile kontrol altında tutulduğunu göstermek için önemlidir.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3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İşlerin rastgele değil, ölçülü ve dengeli bir şekilde yürüdüğü düşüncesidir.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2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Daha kapsamlı bir anlam vardır; yönlendirme, dengeleme, ihtiyaçları gözetme ve varlıkları uyum içinde çalıştırma kastedilmektedir.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Düzenleme, sevk ve yönetme manasına gelen müdebbiriyet ve idare hakikati olarak ifade edilmektedir.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8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Ayrıntılı ispat yerine kısa ve temsilli bir özet sunulacağı söylenmektedir.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7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İdarenin aynı zamanda merhamet boyutu taşıdığı, yani varlıkları ezmeden ihtiyaçlarını gözeterek yürüttüğü belirtilmektedir.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6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Aralarında karşılıklı hizmet ve tamamlayıcılık bağı kurar.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5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Ayrı ayrı görünen şeylerin tek bir hikmetli plana bağlı olduğunu düşündürür.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12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Böylesine büyük hareketlerin şaşmadan sürdürülmesi, kudretli ve hassas bir yönetimi görünür kılar.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11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Hem kudret isteyen büyük işleri hem de merhamet isteyen zayıf varlıkları aynı idarenin kuşattığını göstermek için anlamlıdır.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10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Tedbir ve idare kavramları etrafında toplanmaktadır.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9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Geniş hakikati herkesin gözleyebileceği somut bir örnek üzerinden göstermek için seçilmektedir.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13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Muvazene vurgusu kâinattaki işleyiş için ne söyler?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14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Yeryüzü canlılarının zayıf ve ihtiyaç sahibi olması, idarenin hangi sonucunu görünür kılar?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15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Koca âlemin memleket, şehir ve saraya benzetilmesi neyi anlatır?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16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“Cebbarane” ve “rahmanane” ifadelerinin birlikte kullanılması neyi dengeler?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ayetul-kubra-p104-3-menzil-3-hakikat-mudebbiriyet-ve-idare-hakikati-tarif-ve-temsile-giris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ayetul-kubra-p104-3-menzil-3-hakikat-mudebbiriyet-ve-idare-hakikati-tarif-ve-temsile-giris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ayetul-kubra-p104-3-menzil-3-hakikat-mudebbiriyet-ve-idare-hakikati-tarif-ve-temsile-giris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ayetul-kubra-p104-3-menzil-3-hakikat-mudebbiriyet-ve-idare-hakikati-tarif-ve-temsile-giris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17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“Cebbarane” sıfatı hangi yönü, “rahmanane” sıfatı hangi yönü anlatır?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18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Temsil yoluna gidilmesi öğrencinin anlamasına nasıl katkı sağlar?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19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Gök cisimleri, unsurlar ve yeryüzü mahluklarının birlikte zikredilmesi neyi amaçlar?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20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Parçada geçen varlık grupları kaç ana başlıkta toplanabilir?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ayetul-kubra-p104-3-menzil-3-hakikat-mudebbiriyet-ve-idare-hakikati-tarif-ve-temsile-giris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ayetul-kubra-p104-3-menzil-3-hakikat-mudebbiriyet-ve-idare-hakikati-tarif-ve-temsile-giris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ayetul-kubra-p104-3-menzil-3-hakikat-mudebbiriyet-ve-idare-hakikati-tarif-ve-temsile-giris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ayetul-kubra-p104-3-menzil-3-hakikat-mudebbiriyet-ve-idare-hakikati-tarif-ve-temsile-giris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21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Metinde özellikle zıt gibi görünen hangi iki durum aynı çerçevede birleştirilmiştir?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22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Unsurların karıştırıcı tarafına rağmen uyum içinde olması nasıl yorumlanır?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23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Farklı varlıkların birbirine yardım eder hâlde bulunması neyi göstermektedir?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24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Âlemin bir saraya benzetilmesi hangi ek manayı taşır?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ayetul-kubra-p104-3-menzil-3-hakikat-mudebbiriyet-ve-idare-hakikati-tarif-ve-temsile-giris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ayetul-kubra-p104-3-menzil-3-hakikat-mudebbiriyet-ve-idare-hakikati-tarif-ve-temsile-giris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ayetul-kubra-p104-3-menzil-3-hakikat-mudebbiriyet-ve-idare-hakikati-tarif-ve-temsile-giris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ayetul-kubra-p104-3-menzil-3-hakikat-mudebbiriyet-ve-idare-hakikati-tarif-ve-temsile-giris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16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Kudret ve hâkimiyet ile merhamet ve lütuf tarafını birlikte göstererek dengeler.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15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Kâinatın başıboş değil; planlı, maksatlı ve güzel bir tertip içinde kurulduğunu anlatır.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14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İdarenin sadece emretmekten ibaret olmayıp ihtiyaçları karşılayıcı olduğunu görünür kılar.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13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Her şeyin ölçü içinde yürüdüğünü ve dengenin korunduğunu söyler.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20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Gök cisimleri, tabiat unsurları ve yeryüzü mahlukları olmak üzere üç ana başlıkta toplanabilir.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19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Farklı seviyelerdeki bütün varlık alanlarının aynı idare altında bulunduğunu göstermek amaçlanır.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18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Soyut hakikati günlük hayattan benzer bir çerçeve içinde düşünmesini sağlar.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17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İlki kuvvetli hâkimiyeti, ikincisi merhametli gözetmeyi anlatır.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24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Sadece düzeni değil, aynı zamanda güzellik, süs ve ince hikmeti de taşır.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23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Hepsini birlikte gözeten tek bir idarenin bulunduğunu göstermektedir.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22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Kendi başlarına bırakılmadıkları, kontrol edilip yönlendirildikleri şeklinde yorumlanır.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21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Büyük ve sarsıcı hareketlerle zayıf ve ihtiyaç içindeki canlıların aynı düzen içinde yönetilmesi birleştirilmiştir.</w:t>
            </w:r>
          </w:p>
        </w:tc>
      </w:tr>
    </w:tbl>
  </w:body>
</w:document>
</file>