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239e66d9148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yolcunun Kur’an’dan aldığı dersin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 için hangi iki temel vasıf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delil oluşu hangi alanda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yalnız insanlara değil, başka hangi varlık topluluklarına da hitap ettiği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yaygın biçimde okunduğunu anlatmak için nasıl bir tablo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etkisinin sadece belli bir zamana ait olmadığı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yeryüzündeki tesiri coğrafî ve beşerî bakımdan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şahitlik ve ispat yönü hangi dört toplu unsurla desteklenmektedir?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“gözle görülür derecede” anlamındaki vurgu neyi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Kur’an’ın Allah’a şahitliği sadece bir iddia mıdır, yoksa delile dayalı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tevhid dersinde önce hangi iman cümlesi merkeze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“varlığı zorunlu” olarak anılması hangi inanç noktasına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Melekler, insanlar ve cinler tarafından kabul gören bir ilahî kitap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 ve birliğini ispat etme hususunda delil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zorunlu olan ve tek olan ilah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ve birliğine iman etmeyi öğreten tevhid dersi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Surelerinin ortak beyanı, ayetlerinin birbirini desteklemesi, içindeki sırlar ve nurların uyumu, hakikatleriyle sonuçlarının birbirine uygunluğu ile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büyük bir kısmında ve insanlığın önemli bir bölümünde etkili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Asırlar boyunca devam eden bir manevî hâkimiyete sahip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 bir insan kitlesinin onu sürekli ve saygıyla okuduğu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O’nun varlığının başkasına bağlı olmadığını ve yokluğunun düşünülemeyeceğini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başka ilah bulunmadığı ve O’nun tek olduğu esası merkeze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dayalıdır; çünkü hem iç yapısındaki uyum hem de dış dünyadaki görülen neticeler bu şahitliği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ortaya koyduğu hakikatlerin sadece teorik değil, sonuçlarıyla da açıkça müşahede edilebilir olduğunu güçlendirmektedir.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mucize oluşu bu parçada hangi işlevle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farklı varlık türlerince kabul görmesi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her an okunuyor oluşu onun hangi iki niteliğini birlikte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“manevî yönetimi” denilebilecek tarafı nasıl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uzun çağlar boyunca etkisini sürdürmesi, onun hakkında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Surelerin, ayetlerin, sırların ve sonuçların birlikte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Hakikatler, meyveler ve eserler arasındaki uygunluk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Kur’an neden güçlü bir iman delili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“yolcu”nun aldığı ders hangi iki iman başlığı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Allah’ın varlığına işaret etmesi yanında hangi başka temel gerçeğe de delil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melekler, insanlar ve cinlerce rağbet görmesi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insanın Kur’an’ı sürekli okuması, metinde hangi değerle birlikte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Zamanlar ve toplumlar üzerinde devam eden nurlu bir tesir ve rehberlik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Sürekliliğini ve ümmet nezdindeki hürmetini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Evrensel bir hitaba sahip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hakikati ispat eden güçlü bir delil olmasıyla ilişkilendirilmektedir.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içeriği bakımından uyumludur hem de tarih boyunca etkisi ve neticeleriyle doğrulanmıştır.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bildirilen esasların hayatta karşılık bulduğunu ve boş iddia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kendi içinde tam bir uyum ve bütünlük taşıdığını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bir söz değil, kalıcı ve ilahî bir rehber olduğu çıkarımını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bir saygı ve hürmetle birlikte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sadece dar bir çevreye değil, çok geniş bir muhatap kitlesine seslendiğini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birliğine de delil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ve iman başlıkları etrafında toplanmaktadır.</w:t>
            </w:r>
          </w:p>
        </w:tc>
      </w:tr>
    </w:tbl>
  </w:body>
</w:document>
</file>