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c0b8c004a4f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“imkân” yönünün kâinatın tamamını kuşattığı neye dayanarak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“Küllî ve cüz’î” ayrımının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Suret, sıfat ve cihazların birlikte zikredilmesi neyi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durumlar ve faydalı cihazlarla donatılma, mahlûkat hakkında nasıl bir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Cihazların maslahatlı olması hangi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hakikatinden hareketle neden Vacibü’l-Vücud’a ulaşılıyor?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büyük şey ile en küçük şeyin O’na göre benzer kolaylıkta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Bahar-ağaç-çekirdek örneği hangi üç düzeyi bir arada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şehadetinin bir kanadını oluşturması ne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meselesi hangi hakikattir?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zerreden en büyük gök cismine kadar aynı ilkenin geçerli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suretin “uygun”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başıboş bırakılmadığını, maksatlı biçimde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sadece dış görünüşten ibaret olmadığını; iç nitelik ve işlev boyutunu da kapsadığını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genel sistemlerde hem tek tek varlıklarda aynı hakikatin geçerli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büyük-küçük, genel-özel fark etmeksizin belirli bir öz, şekil, kimlik, nitelik ve donanımla meydana gelmesine dayanarak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Geniş, orta ve küçük ölçekte yaratmanın aynı kudret altında gerçekleştiğini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kudretin parçalara bölünmediğini ve büyüklük-küçüklük farkının O’nun yaratmasına engel olmadığını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mümkün varlıklar kendi varlık tarzlarını kendileri zorunlu kılamaz; onları belirleyen zorunlu bir varlık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gayesiz, başıboş ve düzensiz oluştuğu anlayışını reddeder.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varlığın yapısıyla, vazifesiyle ve ihtiyaçlarıyla uyum içinde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Yaratmada kuşatıcı, tekdüze ve genel bir ilahî tasarruf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hakikatinin kâinat üzerindeki delilleri ve bunun Allah’ın varlığına işaret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hakikatinin, Allah’ın varlığını gösteren temel ve taşıyıcı delillerden biri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varlıklardaki farklılıklar tesadüfle açıklanabilir mi? Neye dayanarak?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mümkin varlıkların çokluğu, Yaratıcının hangi yönünü daha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“hiçbir şey ona ağır gelmez” ifadesi kudret bakımından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“Hiçbir şey ona ağır gelmez” düşüncesi, insan ölçüsündeki güç anlayışından nasıl ayrılır?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İmkân hakikati kâinatın şehadetine nasıl katkı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ayrıntının başka eserlere bırakılması okuyucuya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imkân hakikati gözleme dayalı olarak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belirli bir şahsiyetle gönderilmesi neden manalıdır?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Varlıklara uygun sıfatların yerleştirilmesi hangi ilahî özelliklere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sıfatların uygunluğu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“Tahsis”, “tercih” ve “tayin” kavramları birlikte hangi çerçeveyi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hiçbir şeyin O’ndan gizli kalmaması neyin göstergesi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ayetul-kubra-p65-kainatin-kulli-sehadeti-18-mertebe-1-hakikat-hudus-ve-imkan-imkan-delili-tahsis-tercih-tayin-ve-risale-i-nura-havale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gücü büyük işlerde zorlanır; ilahî kudrette ise büyüklük küçüklük farkı zorluk meydana getirmez.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Kudretinin sınırsız olduğu ve işlerin çokluğu ya da büyüklüğünün O’na zorluk vermediği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Tercih eden, belirleyen ve yaratan kudretini daha görünür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Açıklanamaz; çünkü her birinde yerli yerinde, faydalı ve hikmetli bir tahsis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onların benzerleri arasında bilinçli biçimde ayırt edilip seçildiğini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hepsinde belirli özelliklerin seçilip verilmiş olduğu gözlenerek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özetin bir giriş olduğunu, derinleşmek isteyenin daha geniş kaynaklara başvurması gerektiğini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seçilmiş ve belirlenmiş oluşu üzerinden Allah’ın varlığını gösteren güçlü bir delil kolu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İlminin her şeyi kapsadığının göstergesi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rastgele değil, özel irade ve bilgiyle belirlenmiş olduğu çerçevesini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varlığın ihtiyaçlarına ve görevine uygun niteliklerin verilmiş olması, bilinçli bir düzenlemeyi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ilme, sınırsız kudrete ve hikmetli bir takdire işaret eder.</w:t>
            </w:r>
          </w:p>
        </w:tc>
      </w:tr>
    </w:tbl>
  </w:body>
</w:document>
</file>