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3b84b5e942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 yolcusunun kâinattan çıkardığı iman dersi en kısa haliyle hangi temel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kâinatın tamamını niçin birleşik bir şahit gibi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aralarındaki karşılıklı ilişkiyi gözlemlemek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kapıları, bölümleri, satırları ve sayfaları gibi anlatımların ortak maksadı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Suretlerin değişmesi ve varlıkların yenilenmesi neden başıboşluk değil, hikmet delili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sürekli faaliyet neden bir “tezahür” olarak adlandırılmaktadır?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tecellileri, kutsî sıfatlar ve en sonunda Zât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“faaliyet” neden sıradan bir hareket olarak ele alınmamaktadır?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içinde uluhiyetin bilinmesi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güzelliklerin ve kemallerin Allah’a nisbet edilmesi, ahlâkî ve manevî olarak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cümlede Allah hakkında vurgulanan üç temel nitelik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Allah’ın varlığına delil oluşu sadece bir yönden mi, çok yönden mi gerçekleşmektedir?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çok katmanlı yapısının tamamının düzenli ve anlamlı olduğunu göstermekdir.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tek nesnelerden öte, hepsini kuşatan bir idare ve birlik içinde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parçaları ve yönleri aynı hakikate işaret eden uyumlu bir bütün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varlıkların, varlığı zorunlu olan tek bir İlâhın bulunduğuna ve O’nun eşsiz birliğine delil olduğu sonucuna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faaliyet kuşatıcı, sürekli, düzenli ve hikmet doğuran bir icraat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 isimleri, isimler sıfatları, sıfatlar da bu sıfatlarla muttasıf olan ezelî ve ebedî Zâtı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faaliyet, kendi başına kapanık bir süreç değil, arkasındaki rububiyeti açığa vuran bir görünüş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değişim gelişigüzel değil, ölçü ve düzen içinde gerçekleşmektedir.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yönden gerçekleşmektedir; hem yapısı hem değişimi hem de içindeki ilişkiler bu delilliği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Varlığının zorunlu oluşu, benzerinin bulunmaması ve tek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 ve güzellik karşısında hayranlığı Allah’a yöneltmeyi, şükür ve marifeti derinleştirmeyi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Düzenleyen, terbiye eden ve idare edenin ibadete layık tek İlâh olduğu sonucuna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bütün sureler, ayetler, kelimeler ve harfler gibi ifadeler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farklı parçalarının aynı hakikatte birleşmesi nasıl bir delil gücü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gözlem ve açık görme vurgusu neden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Daimî ve hikmetli fiillerden hareketle hangi sonuca ulaşılmaktadır?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iman yolculuğunda yeni aşamaya geçmesi, bilgi bakımından nasıl bir ilerlemedir?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genel mesajı iman eğitimi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cemal ve kemalin Allah’a şahitlik etmesi insanın bakışını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 neden yalnızca maddî bir toplam gibi değil de anlam taşıyan bir bütün gibi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kitap olarak nitelenmesi, insanın ona nasıl yaklaşması gerektiğini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hem kitap hem şehir hem saray gibi düşünülmesi hangi ortak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Hudûs, değişme ve imkân delilleri ile teavün, denge ve koruma delilleri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ilk olarak kâinatta hangi genel durumun varlığına dikkat çekilmektedir?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fiillerin arkasında kudret ve ilim sahibi bir failin bulunduğu sonucuna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şahitliklerin bir kısmı doğrudan müşahede ile fark edilebilecek kadar belirgindir.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bağımsız işaretin tek bir hakikati doğrulamasıyla güçlü ve kapsamlı bir delil gücü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en büyük parçalarından en küçük unsurlarına kadar tamamının aynı şahitliğe katıldığını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 düzen, ölçü, yenilenme, ilişki ve maksat görülmekte; bu da onu okunacak bir bütün hâline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İnsanı, yaratılmışlardaki güzelliğe takılı kalmak yerine o güzelliğin sahibini tanımaya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dikkatli bakıldığında, insanın Allah’ın varlığına, birliğine, isimlerine ve sıfatlarına kuvvetli delillerle ulaşabileceği öğretilmektedir.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ve uzaktan bir bilgiden, daha şuurlu, yakın ve hitap şuurunu içeren bir tanımaya geçiştir.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tarafı kuşatan, sürekli işleyen, düzenli ve hikmetli bir faaliyet ve yenilenme hâline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varlıkların mahiyetine dair aklî delillerdir; ikincisi ise varlıklar arasındaki işleyişe dair gözlemsel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planlı, düzenli, maksada yönelik ve anlam taşıyan yapılar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yalnız seyretmekle kalmayıp anlamını çözmeye çalışan bir okuyucu gibi yaklaşması gerektiğini ima eder.</w:t>
            </w:r>
          </w:p>
        </w:tc>
      </w:tr>
    </w:tbl>
  </w:body>
</w:document>
</file>