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d1c8dd39543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hakikat bu parçada hangi kavramla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dikkatle bakıldığında nasıl bir genel görünüm ortaya çıktığı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durumu bu idare anlayışına nasıl delil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küçükten büyüğe hangi varlık grupları örnek verilerek genel bir düzen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örnekler, ilahî idare hakkında hangi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askerlik benzetmesi neyi daha anlaşılır hâle getirmektedir?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“Tekvinî emirler” ifadesi burada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Hâkimiyetin “mutlak” olarak nitelenmesi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 kısa olarak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öğrenciler için verdiği temel düşünme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hakikatin ele alınışında kâinat hangi iki benzetmeyle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benzetmenin ortak vurgusu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parçacıklardan bitkilere, hayvanlara ve yıldızlara kadar bütün tabakalar örnek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şeyin ve her türün belli bir görevle sevk edilmesi, hepsinin bir emir ve düzen altında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görkemli, hareketli, düzenli ve hikmetli bir idare altında bulunan bir ülke veya şehir gibi göründüğü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hüküm ve idare sahibi olma manasındaki hâkimiyetle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ifade, idarenin sınırlı bir alanda değil bütün kâinatı kapsayan eksiksiz bir hükümranlık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işleyen yaratılışa bağlı ilahî yönlendirme ve hükmetmeyi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varlıkların başıboş değil, emir alan ve vazife yapan birlikler gibi sevk edildiğini daha açık hâle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Hepsinde geçerli olan tek bir kuşatıcı yönetim ve umumi emir bulunduğu sonucuna götürmektedir.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başıboş olmayıp düzenli bir idare altında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büyük ve ihtişamlı bir memleket, diğeri de idaresi sağlam bir şehir benzetmesidir.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düzeni dikkatle okuyarak birlik, hikmet ve ilahî idare sonucuna ulaşmak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umumi düzen, görev dağılımı ve emredici işleyiş, tek ve mutlak bir ilahî hâkimiyeti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“bir vazife ile meşgul” görülmesi neyi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Ayette geçen “ordular” anlamı, kâinat tasvirine nasıl katkı sağlamaktadır?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parçacıklar ile yıldızların birlikte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 ve hayvanların askerî bir düzen içinde anılması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“Hâkimane”, “âmirane” ve “şahane” nitelemeleri nasıl bir idareyi tasvir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tasvirlerden çıkarılan kesin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hükümranlık sadece yer yüzüyle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 okuyan bir öğrencinin zihninde hangi temel kanaat oluşmalıdır?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“dördüncü hakikat” neden bir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“geniş dikkat” ile bakmanın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varlıkların durumunda yalnızca hareketi mi, yoksa amaçlı bir sevki mi vurgulamaktadır?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memurlar ile çok büyük askerlerin birlikte zikredilmesi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ayetul-kubra-p78-ikinci-bab-1-menzil-4-hakikat-hakimiyet-kainatta-hakimiyet-delilleri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da ilahî hükme bağlı, görevli varlıklar olarak ele alındığını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yönetimin hem en küçükte hem en büyükte geçerli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farklı varlık tabakalarının disiplinli birlikler gibi sevk edildiğini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tesadüfen değil, belirli bir maksat ve emir doğrultusunda hareket ettiğini düşündürmektedir.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bütün katmanlarında görülen disiplinli işleyişin, tek bir Rabbin mutlak hükümranlığını gösterdiği kanaati oluşmalıdır.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yer ile birlikte gökleri de içine alan kapsamlı bir hükümranlıktır.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işleyişin, her şeyi kuşatan tek bir hükümranlığa delil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Hikmetli, emredici, güçlü ve üstün bir idareyi tasvir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emrin yalnız büyük işlerde değil en küçük ayrıntılarda da geçerli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hareketi değil, belli bir göreve bağlı amaçlı bir sevki vurgulamaktadır.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görünen şeylerin arkasındaki kapsamlı düzeni ve ortak yönetimi fark ettirmesidir.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kâinatta görülen genel idare ve düzen, ilahî birliğe açık bir işaret olarak gösterilmektedir.</w:t>
            </w:r>
          </w:p>
        </w:tc>
      </w:tr>
    </w:tbl>
  </w:body>
</w:document>
</file>