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85308b3134b5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ilk ele alınan temel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 ile yeryüzündeki çiçeklerin birlikte anılması hangi manayı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 mevsiminde çok sayıda canlı türünün kısa zamanda düzenli şekilde ortaya çıkması neye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 ile gündüzün dönüşümüyle kalplerdeki gizli düşüncelerin birlikte zikredilmesi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ayetul-kubra-p81-2-menzil-1-hakikat-kibriya-ve-azamet-sirkin-affedilmezligi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fiillerin her birinin “tek fiil” sayılması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kibriya ve azamet karşısında şirke niçin yer kalmadığı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“Sağlam fıtratını koruyan akıl” burada nasıl bir tavır içindedir?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Şirk neden ağır bir suç olarak değerlendirilir?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ayetul-kubra-p81-2-menzil-1-hakikat-kibriya-ve-azamet-sirkin-affedilmezligi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bağışlanmama tehdidi hangi günahla ilişkilendirilmiştir?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fikrini kısa bir cümleyle ifade ediniz.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gök cisimleriyle yeryüzündeki canlıların aynı bağlamda ele alınmasının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eski ve görünmeyen bir yaratılış hadisesinin, göz önündeki olaylarla desteklenmesi nasıl bir öğretim yöntemi sunar?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ayetul-kubra-p81-2-menzil-1-hakikat-kibriya-ve-azamet-sirkin-affedilmezligi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büyük düzeni kuran zâtın, en ince ve içe dönük halleri de bildiğini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Sınırsız kudret, hikmetli idare ve tek bir yaratıcının hükmüne delil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Uzakta ve yakında, büyükte ve küçükte aynı kudretin aynı anda tasarruf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büyüklük ve yüceliğin, ortak kabul etmeyecek derecede kuşatıcı oluşudur.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izzete, celâle ve yüce hâkimiyete saygısızlık taşıdığı için çok büyük bir haksızlık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kudrete ortak nisbet etmeyi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büyüklük her şeyi kuşatır; acz, eksik, ihtiyaç ve ortaklık gibi şeyleri dışarıda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işler dağınık güçlere değil, bir olan kudret sahibine nisbet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Uzak ve zor anlaşılan bir hakikati, herkesin gözleyebildiği örneklerle kavratma yöntemi sunar.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Kudretin yalnız bir alanda değil, bütün varlık katmanlarında birlikte işlediğini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kapsamlı ve kusursuz icraat, Allah’ın birliğini açıkça gösterir ve ortaklığı imkânsız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ortak koşma günahıyla ilişkilendirilmiştir.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İlkbaharda sayısız canlı grubunun kısa sürede ortaya çıkması hangi yönleriyle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dönmesiyle oluşan günlük değişimlerin anılması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gizli kalp hallerinin bilinmesi, ilâhî sıfatlar açısından hangi noktayı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tek bir kudretin varlığını anlamada “aynı anda” vurgusu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ayetul-kubra-p81-2-menzil-1-hakikat-kibriya-ve-azamet-sirkin-affedilmezligi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Kudrette acz ve ihtiyaç bulunmamasıyla şirk arasında nasıl bir ilişki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kemale eksiklik nisbet edilmesi neden reddedilir?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Şirkin affedilmezliğine dair sert uyarı, metnin hangi düşüncesini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delillendirme daha çok hangi yolla yapılır: soyut tartışma mı, gözleme dayalı muhakeme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ayetul-kubra-p81-2-menzil-1-hakikat-kibriya-ve-azamet-sirkin-affedilmezligi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Allah’ın birliğine delil olarak öne çıkarılan en baskın özellik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Birbirinden çok uzak yıldızların benzer tarzda yönetilmesi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çiçeğin pek çok örneğinin farklı bölgelerde benzer biçimde yaratılması hangi kavrama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Baharda çok sayıda türün kısa sürede ortaya çıkışındaki “karışmama” vurgusu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ayetul-kubra-p81-2-menzil-1-hakikat-kibriya-ve-azamet-sirkin-affedilmezligi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birbirinden çok farklı işleri gecikmeden ve birlikte yürütmek, bölünmemiş bir iktidarı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Bilginin sınırsızlığını ve iradenin en ince ayrıntılara kadar ulaştığını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büyük çaplı işleyişinin sürekli kontrol altında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Hızlı gerçekleşmesi, birbirine karışmaması, eksiksiz olması ve düzen içinde yürütülmesi yönleriyle dikkat çekicidir.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gözleme dayalı muhakeme ile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Ortak koşmanın sadece fikir yanlışı değil, kutsal hakikate karşı büyük bir tecavüz olduğu düşüncesini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mutlak yücelik ve kuşatıcılık, eksikliğe yer bırakmaz.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Yardıma ihtiyaç duymayan mutlak kudret için ortak kabul etmek anlamsız ve imkânsız görülmüştür.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Çokluk içinde düzenin bozulmadığını ve yönetimin şaşmadığını gösterdiği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merkezden gelen düzenli yaratmaya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Mekân uzaklığının ilâhî tasarrufu zorlaştırmadığını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kuşatan azamet ve kudret büyüklüğüdür.</w:t>
            </w:r>
          </w:p>
        </w:tc>
      </w:tr>
    </w:tbl>
  </w:body>
</w:document>
</file>