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918c6463143b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Parçada, ilâhî isimlerin ve fiillerin dünyanın her yanında aynı tarzda görünmesi hangi temel sonuca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geçen isimlerin birbirini tamamlaması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verme örneği üzerinden hangi başka faaliyetlerin de aynı anda görüldüğü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birlikte işleyişten nasıl bir aklî çıkarım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yeryüzünü kuşatması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birer birlik taşıdığı hâlde yeryüzüne yayılması hangi manayı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“unsurlar” ile “neviler”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itaatli hizmetçi gibi sunulması neyi vurgular?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Nevilerin düzenli asker gibi tasvir edilmesinin maksadı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bölümde tevhid düşüncesi daha çok hangi iki gözlem alanı üzerinden güçlendiriliyor?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ilk kısmında sayılan “Hakîm, Rahîm, Musavvir” gibi isimlerin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“Hikmet, rahmet, inayet” gibi mânaların birlikte zikredilmesi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Birçok ayrı güçten değil, tek irade ve tek kudretten gelen düzenli bir icraat olduğu sonucuna varılıyor.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Yaratma, şekil verme ve rızıklandırma gibi başka tasarrufların da beraber işlediği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İlâhî icraatın parçalı ve dağınık değil, uyumlu ve iç içe yürüdüğünü göstermek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Bütün bu tasarrufların tek bir Zât’a ait olduğuna ve O’nun birliğine delil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Büyük ve yaygın görünen maddî yapıların bile bağımsız olmadığını, emre tâbi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ikisi de geniş sahada etkili olmalarına rağmen tek bir merciye bağlı hizmetkârlar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türün belli bir mühür taşıyarak aynı kudretin malı ve eseri olduğunu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yaygınlık, onların rastgele ve başıboş değil, tek bir sahibin emrinde çalıştığını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Kâinattaki işlerin kuru bir güçle değil, anlamlı, şefkatli ve maksatlı biçimde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Hepsinin her yerde etkisini gösteren ve aynı ilâhî kaynağa işaret eden isimler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 ve fiillerin ortak düzeni ile unsurlar ve türlerin dünya çapındaki yayılışı üzerinden güçlendiriliyor.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 türlerinin gelişi güzel değil, tertipli ve görevli şekilde sevk edildiğini anlatmaktır.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“Tasvir, tedbir, terbiye” fiillerinin bir arada anılması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isim ve fiillerin “kuşatıcı” olarak sunulması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 şeyde hayat tecellisi görülürken başka isimlerin de beraber görünmesi neden önemli bir delildir?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anlatıma göre, ilâhî isimlerin iç içe görünmesi hangi sıfatı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paragrafta unsurların yeryüzünü kaplamasıyla hangi hükme varılıyor?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Türlerin yeryüzünde yaygın hâlde bulunması nasıl yorumlanıyor?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Parçada büyük unsurlar ile yeryüzüne dağılmış türlerin yönetimi nasıl betimleniyor?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cümlede kısa işaretle yetinildiğinin söylenmesi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dünyanın her tarafında görülen ortak isim ve fiiller tesadüf fikrini neden zayıflatır?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İsimlerin birbirinin nakşını tamamlaması ifadesi, varlıklardaki hangi özelliğe dikkat çeker?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Hayat verme ile şekillendirme ve rızık verme arasındaki bağ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Buradan hareketle yaratmada nasıl bir bütüncülük görülmektedir?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ayetul-kubra-p95-2-menzil-5-hakikat-isim-fiil-birligi-ve-unsurlar-nevilerin-ihatasi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Birlik ve bütünlük içinde çalışan mutlak hâkimiyeti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bu durum, ayrı ayrı failler yerine tek merkezden gelen kapsamlı bir işleyişi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Etkilerinin dar bir alana sıkışmadığını, her tarafta geçerli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hem yaratılıp hem düzenlenip hem de geliştirilmesinin tek elden çıktığı anlayışını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konunun daha geniş biçimde başka yerde açıklanmış olduğunu ve burada özet verildiğini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Biri disiplinli hizmetçi, diğeri de düzenli nefer gibi betimleniyor.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Çokluk içinde ortak bir damga taşıdıkları için aynı yaratıcıya ait oldukları şeklinde yorumlanıyor.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Unsurların bütün kapsamıyla tek bir kudret sahibinin mülkünde bulunduğu hükmüne varılıyor.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Her varlığın birçok yönünün aynı anda gözetildiği kapsamlı bir yaratma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Canlılığın tek başına değil, ona uygun beden ve geçim imkânlarıyla beraber verildiği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Parçaların kopuk olmayıp birbirini destekleyen bir bütün oluşturmasına dikkat çeker.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her yerde aynı düzen ve aynı anlamla görünmeleri, rastgele değil bilinçli bir sevki gösterir.</w:t>
            </w:r>
          </w:p>
        </w:tc>
      </w:tr>
    </w:tbl>
  </w:body>
</w:document>
</file>