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8cfdbb9db4a7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ayetul-kubra-p58-kuranin-icaz-ve-sehadeti-17-mertebe-hitabin-kaynagi-muhatabi-maksadiyla-mislinin-getirilemezligi - Set 1</w:t>
      </w:r>
    </w:p>
    <w:p>
      <w:pPr/>
      <w:r>
        <w:rPr/>
        <w:t xml:space="preserve">1-) Bir sözün değerini anlamada metinde öne çıkarılan üç temel soru nedir?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ölçülere göre Kur’an’ın benzerinin getirilememesi hangi ana sebebe bağlanır? (13 kelime)</w:t>
      </w:r>
    </w:p>
    <w:p>
      <w:pPr/>
      <w:r>
        <w:rPr/>
        <w:t xml:space="preserve">Çünkü o,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bu hitabın yapmacıklıktan uzak olduğu nasıl ifade edilmektedir? (10 kelime)</w:t>
      </w:r>
    </w:p>
    <w:p>
      <w:pPr/>
      <w:r>
        <w:rPr/>
        <w:t xml:space="preserve">İçinde taklit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muhatabı olarak gösterilen zâtın diğer insanlardan farklı yönü nedir? (14 kelime)</w:t>
      </w:r>
    </w:p>
    <w:p>
      <w:pPr/>
      <w:r>
        <w:rPr/>
        <w:t xml:space="preserve">O, bütün insanlık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muhatabın iman kuvvetinin neticesi olarak hangi büyük sonuçtan söz edilir? (16 kelime)</w:t>
      </w:r>
    </w:p>
    <w:p>
      <w:pPr/>
      <w:r>
        <w:rPr/>
        <w:t xml:space="preserve">Onun güçlü imanı, İslâm’ın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Kur’an daha çok hangi konuları açıklayıp öğretmektedir? (16 kelime)</w:t>
      </w:r>
    </w:p>
    <w:p>
      <w:pPr/>
      <w:r>
        <w:rPr/>
        <w:t xml:space="preserve">Dünya ve âhiret saadeti,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harita, saat ve ev gibi gösterilmesi neyi anlatmak için kullanılmıştır? (14 kelime)</w:t>
      </w:r>
    </w:p>
    <w:p>
      <w:pPr/>
      <w:r>
        <w:rPr/>
        <w:t xml:space="preserve">Evrenin düzenli,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özellikler birlikte düşünüldüğünde Kur’an hakkında hangi sonuca varılır? (12 kelime)</w:t>
      </w:r>
    </w:p>
    <w:p>
      <w:pPr/>
      <w:r>
        <w:rPr/>
        <w:t xml:space="preserve">Ona denk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ayetul-kubra-p58-kuranin-icaz-ve-sehadeti-17-mertebe-hitabin-kaynagi-muhatabi-maksadiyla-mislinin-getirilemezligi - Set 2</w:t>
      </w:r>
    </w:p>
    <w:p>
      <w:pPr/>
      <w:r>
        <w:rPr/>
        <w:t xml:space="preserve">1-) Metinde bir kelâmın yüceliğinin ortaya çıkması hangi bakış açısına bağlanmaktadır? (13 kelime)</w:t>
      </w:r>
    </w:p>
    <w:p>
      <w:pPr/>
      <w:r>
        <w:rPr/>
        <w:t xml:space="preserve">Kimin söylediği, kime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hitabının kaynağı neden eşsiz kabul edilir? (8 kelime)</w:t>
      </w:r>
    </w:p>
    <w:p>
      <w:pPr/>
      <w:r>
        <w:rPr/>
        <w:t xml:space="preserve">Çünkü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Kur’an için insan sözü izlenimi vermemesini destekleyen hangi özellik belirtilir? (10 kelime)</w:t>
      </w:r>
    </w:p>
    <w:p>
      <w:pPr/>
      <w:r>
        <w:rPr/>
        <w:t xml:space="preserve">İçinde taklitçilik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indiği Peygamberin insanlıkla ilişkisi nasıl tasvir edilir? (14 kelime)</w:t>
      </w:r>
    </w:p>
    <w:p>
      <w:pPr/>
      <w:r>
        <w:rPr/>
        <w:t xml:space="preserve">O, insan türünün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Efendimiz’in geniş ve kuvvetli imanı, vahyin mahiyetini anlamada nasıl bir rol oynar? (12 kelime)</w:t>
      </w:r>
    </w:p>
    <w:p>
      <w:pPr/>
      <w:r>
        <w:rPr/>
        <w:t xml:space="preserve">Bu iman, 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iki cihan saadetiyle ilgili olması ne anlama gelir? (12 kelime)</w:t>
      </w:r>
    </w:p>
    <w:p>
      <w:pPr/>
      <w:r>
        <w:rPr/>
        <w:t xml:space="preserve">Sadece dünya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Kur’an’ın kâinatı anlatma biçimi nasıl özetlenebilir? (13 kelime)</w:t>
      </w:r>
    </w:p>
    <w:p>
      <w:pPr/>
      <w:r>
        <w:rPr/>
        <w:t xml:space="preserve">Evreni farklı yönleriyle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bir cümleyle nasıl ifade edilebilir? (12 kelime)</w:t>
      </w:r>
    </w:p>
    <w:p>
      <w:pPr/>
      <w:r>
        <w:rPr/>
        <w:t xml:space="preserve">Kur’an, kaynağı, muhatabı,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ayetul-kubra-p58-kuranin-icaz-ve-sehadeti-17-mertebe-hitabin-kaynagi-muhatabi-maksadiyla-mislinin-getirilemezligi - Set 3</w:t>
      </w:r>
    </w:p>
    <w:p>
      <w:pPr/>
      <w:r>
        <w:rPr/>
        <w:t xml:space="preserve">1-) Metinde Kur’an’ın belâgatı yalnızca dil güzelliğiyle mi temellendiriliyor, yoksa daha geniş bir zemine mi oturtuluyor? (12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Allah’ın hitabı olarak sunulması, onun kıymeti hakkında ne gösterir? (11 kelime)</w:t>
      </w:r>
    </w:p>
    <w:p>
      <w:pPr/>
      <w:r>
        <w:rPr/>
        <w:t xml:space="preserve">Değerinin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Taklitten ve yapaylıktan uzak oluş, Kur’an’ın hangi yönünü destekler? (7 kelime)</w:t>
      </w:r>
    </w:p>
    <w:p>
      <w:pPr/>
      <w:r>
        <w:rPr/>
        <w:t xml:space="preserve">Samimiyetini,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Peygamber Efendimiz’in “bütün mahlûkat adına gönderilmiş” olması nasıl anlaşılmalıdır? (14 kelime)</w:t>
      </w:r>
    </w:p>
    <w:p>
      <w:pPr/>
      <w:r>
        <w:rPr/>
        <w:t xml:space="preserve">Onun mesajının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Peygamberimizin ulaştığı yüksek makamın anılması, Kur’an’ın anlaşılmasına nasıl katkı sağlar? (15 kelime)</w:t>
      </w:r>
    </w:p>
    <w:p>
      <w:pPr/>
      <w:r>
        <w:rPr/>
        <w:t xml:space="preserve">Vahyin,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açıkladığı meseleler arasında neden kâinatın yaratılış gayesi de yer alır? (15 kelime)</w:t>
      </w:r>
    </w:p>
    <w:p>
      <w:pPr/>
      <w:r>
        <w:rPr/>
        <w:t xml:space="preserve">Çünkü metne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Evrenin bir düzen ve sanat eseri gibi gösterilmesi, okuyucuda hangi düşünceyi uyandırmayı amaçlar? (15 kelime)</w:t>
      </w:r>
    </w:p>
    <w:p>
      <w:pPr/>
      <w:r>
        <w:rPr/>
        <w:t xml:space="preserve">Her şeyin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varılan hüküm nedir? (9 kelime)</w:t>
      </w:r>
    </w:p>
    <w:p>
      <w:pPr/>
      <w:r>
        <w:rPr/>
        <w:t xml:space="preserve">Kur’an’ın benzeri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ayetul-kubra-p58-kuranin-icaz-ve-sehadeti-17-mertebe-hitabin-kaynagi-muhatabi-maksadiyla-mislinin-getirilemezligi - Set 4</w:t>
      </w:r>
    </w:p>
    <w:p>
      <w:pPr/>
      <w:r>
        <w:rPr/>
        <w:t xml:space="preserve">1-) Parçada, bir sözün üstünlüğünü belirlemede yalnız lafzına bakmanın yeterli olmadığı nasıl anlaşılmaktadır? (14 kelime)</w:t>
      </w:r>
    </w:p>
    <w:p>
      <w:pPr/>
      <w:r>
        <w:rPr/>
        <w:t xml:space="preserve">Çünkü metin,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konuşan tarafı kim olarak tanıtılmaktadır? (9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 gösterişe dayalı bir söz söyleme tarzı bulunmadığına dair ne söylenir? (10 kelime)</w:t>
      </w:r>
    </w:p>
    <w:p>
      <w:pPr/>
      <w:r>
        <w:rPr/>
        <w:t xml:space="preserve">İçeriğinde özentili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Vahyin muhatabının “en meşhur ve namdar” diye nitelenmesi neyi vurgular? (12 kelime)</w:t>
      </w:r>
    </w:p>
    <w:p>
      <w:pPr/>
      <w:r>
        <w:rPr/>
        <w:t xml:space="preserve">Onun insanlar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muhatabın imanı sadece şahsî bir özellik midir, yoksa daha büyük bir neticeye mi yol açmıştır? (14 kelime)</w:t>
      </w:r>
    </w:p>
    <w:p>
      <w:pPr/>
      <w:r>
        <w:rPr/>
        <w:t xml:space="preserve">Daha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hangi alanlarda açıklayıcı bir rehber olarak tanıtılır? (14 kelime)</w:t>
      </w:r>
    </w:p>
    <w:p>
      <w:pPr/>
      <w:r>
        <w:rPr/>
        <w:t xml:space="preserve">İman esasları, evrenin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çeşitli örneklerle tasvir edilmesi, Kur’an’ın hangi öğretici yönünü öne çıkarır? (12 kelime)</w:t>
      </w:r>
    </w:p>
    <w:p>
      <w:pPr/>
      <w:r>
        <w:rPr/>
        <w:t xml:space="preserve">Varlığı okunabilir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anlatımın vardığı temel hüküm nedir? (11 kelime)</w:t>
      </w:r>
    </w:p>
    <w:p>
      <w:pPr/>
      <w:r>
        <w:rPr/>
        <w:t xml:space="preserve">Kur’an’ın erişilmez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ayetul-kubra-p58-kuranin-icaz-ve-sehadeti-17-mertebe-hitabin-kaynagi-muhatabi-maksadiyla-mislinin-getirilemezligi - Set 5</w:t>
      </w:r>
    </w:p>
    <w:p>
      <w:pPr/>
      <w:r>
        <w:rPr/>
        <w:t xml:space="preserve">1-) Metinde “kimden, kime ve ne için” soruları neden önemlidir? (13 kelime)</w:t>
      </w:r>
    </w:p>
    <w:p>
      <w:pPr/>
      <w:r>
        <w:rPr/>
        <w:t xml:space="preserve">Çünkü bir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kaynağı bakımından başka sözlerden ayrılan tarafı nedir? (10 kelime)</w:t>
      </w:r>
    </w:p>
    <w:p>
      <w:pPr/>
      <w:r>
        <w:rPr/>
        <w:t xml:space="preserve">Onun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Kur’an’ın sunî bir metin olmadığını hangi ifadeyle temellendirir? (10 kelime)</w:t>
      </w:r>
    </w:p>
    <w:p>
      <w:pPr/>
      <w:r>
        <w:rPr/>
        <w:t xml:space="preserve">İçinde öykünme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muhatabının bütün insanlık adına gönderilmiş olması, mesajın kapsamı hakkında ne gösterir? (10 kelime)</w:t>
      </w:r>
    </w:p>
    <w:p>
      <w:pPr/>
      <w:r>
        <w:rPr/>
        <w:t xml:space="preserve">Mesajın evrensel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Peygamberimizin iman genişliği neden özellikle anılmıştır? (14 kelime)</w:t>
      </w:r>
    </w:p>
    <w:p>
      <w:pPr/>
      <w:r>
        <w:rPr/>
        <w:t xml:space="preserve">Çünkü 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anlattığı meseleler arasında hem âhiret hem kâinatın gayesi bulunması neyi gösterir? (13 kelime)</w:t>
      </w:r>
    </w:p>
    <w:p>
      <w:pPr/>
      <w:r>
        <w:rPr/>
        <w:t xml:space="preserve">Onun insan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evreni gösterip onu yapanı tanıtması, hangi tür bir tefekküre çağrıdır? (11 kelime)</w:t>
      </w:r>
    </w:p>
    <w:p>
      <w:pPr/>
      <w:r>
        <w:rPr/>
        <w:t xml:space="preserve">İnsanı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neden Kur’an’ın bir benzeri ortaya konulamaz? (17 kelime)</w:t>
      </w:r>
    </w:p>
    <w:p>
      <w:pPr/>
      <w:r>
        <w:rPr/>
        <w:t xml:space="preserve">Çünkü kaynağı ilâhîdir, muhatabı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ayetul-kubra-p58-kuranin-icaz-ve-sehadeti-17-mertebe-hitabin-kaynagi-muhatabi-maksadiyla-mislinin-getirilemezligi - Set 6</w:t>
      </w:r>
    </w:p>
    <w:p>
      <w:pPr/>
      <w:r>
        <w:rPr/>
        <w:t xml:space="preserve">1-) Parçada Kur’an’ın eşsizliği değerlendirilirken hangi temel ölçü üzerinden hareket edilmektedir? (11 kelime)</w:t>
      </w:r>
    </w:p>
    <w:p>
      <w:pPr/>
      <w:r>
        <w:rPr/>
        <w:t xml:space="preserve">Sözü söyleyenin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Allah kelâmı oluşu, onun belâgatı ile nasıl ilişkilendirilmektedir? (9 kelime)</w:t>
      </w:r>
    </w:p>
    <w:p>
      <w:pPr/>
      <w:r>
        <w:rPr/>
        <w:t xml:space="preserve">Belâgatının üstünlüğü,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Kur’an’ın taklit edilemezliğini destekleyen ifade tarzı hakkında ne söylenir? (10 kelime)</w:t>
      </w:r>
    </w:p>
    <w:p>
      <w:pPr/>
      <w:r>
        <w:rPr/>
        <w:t xml:space="preserve">Sözlerinde sunîlik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Vahyi alan zâtın bütün mahlûkat adına gönderilmesi, onun hangi yönünü öne çıkarır? (10 kelime)</w:t>
      </w:r>
    </w:p>
    <w:p>
      <w:pPr/>
      <w:r>
        <w:rPr/>
        <w:t xml:space="preserve">Temsil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Peygamberimizin yüksek imanının ve ulaştığı makamın zikredilmesi neyi ispatlamaya hizmet eder? (16 kelime)</w:t>
      </w:r>
    </w:p>
    <w:p>
      <w:pPr/>
      <w:r>
        <w:rPr/>
        <w:t xml:space="preserve">Kur’an’ın çok yüce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Kur’an hangi büyük meseleleri açıklamaktadır? (11 kelime)</w:t>
      </w:r>
    </w:p>
    <w:p>
      <w:pPr/>
      <w:r>
        <w:rPr/>
        <w:t xml:space="preserve">İki âlem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 düzenli ve anlamlı bir bütün olarak tasvir etmesi, Kur’an’ın hangi vazifesini gösterir? (11 kelime)</w:t>
      </w:r>
    </w:p>
    <w:p>
      <w:pPr/>
      <w:r>
        <w:rPr/>
        <w:t xml:space="preserve">Yaratılmışları tanıtıp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çıkarılan nihai hüküm nasıl özetlenir? (13 kelime)</w:t>
      </w:r>
    </w:p>
    <w:p>
      <w:pPr/>
      <w:r>
        <w:rPr/>
        <w:t xml:space="preserve">Kur’an’ın mucizevî beyanına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ayetul-kubra-p58-kuranin-icaz-ve-sehadeti-17-mertebe-hitabin-kaynagi-muhatabi-maksadiyla-mislinin-getirilemezligi - Set 1 - CEVAPLAR</w:t>
      </w:r>
    </w:p>
    <w:p>
      <w:pPr/>
      <w:r>
        <w:rPr/>
        <w:t xml:space="preserve">1-) Bir sözün değerini anlamada metinde öne çıkarılan üç temel soru nedir?</w:t>
      </w:r>
    </w:p>
    <w:p>
      <w:pPr/>
      <w:r>
        <w:rPr/>
        <w:t xml:space="preserve">O sözün kaynağı, muhatabı ve söyleniş gayesidir.</w:t>
      </w:r>
    </w:p>
    <w:p>
      <w:pPr/>
      <w:r>
        <w:rPr/>
        <w:t xml:space="preserve">2-) Bu ölçülere göre Kur’an’ın benzerinin getirilememesi hangi ana sebebe bağlanır?</w:t>
      </w:r>
    </w:p>
    <w:p>
      <w:pPr/>
      <w:r>
        <w:rPr/>
        <w:t xml:space="preserve">Çünkü o, sıradan bir insan sözü değil; bütün varlığın Rabbi olan Allah’ın hitabıdır.</w:t>
      </w:r>
    </w:p>
    <w:p>
      <w:pPr/>
      <w:r>
        <w:rPr/>
        <w:t xml:space="preserve">3-) Metinde, bu hitabın yapmacıklıktan uzak olduğu nasıl ifade edilmektedir?</w:t>
      </w:r>
    </w:p>
    <w:p>
      <w:pPr/>
      <w:r>
        <w:rPr/>
        <w:t xml:space="preserve">İçinde taklit veya zorlama izlenimi verecek hiçbir belirti bulunmadığı vurgulanmaktadır.</w:t>
      </w:r>
    </w:p>
    <w:p>
      <w:pPr/>
      <w:r>
        <w:rPr/>
        <w:t xml:space="preserve">4-) Kur’an’ın muhatabı olarak gösterilen zâtın diğer insanlardan farklı yönü nedir?</w:t>
      </w:r>
    </w:p>
    <w:p>
      <w:pPr/>
      <w:r>
        <w:rPr/>
        <w:t xml:space="preserve">O, bütün insanlık hatta mahlûkat adına gönderilmiş, şöhreti ve makamı çok büyük bir elçidir.</w:t>
      </w:r>
    </w:p>
    <w:p>
      <w:pPr/>
      <w:r>
        <w:rPr/>
        <w:t xml:space="preserve">5-) Bu muhatabın iman kuvvetinin neticesi olarak hangi büyük sonuçtan söz edilir?</w:t>
      </w:r>
    </w:p>
    <w:p>
      <w:pPr/>
      <w:r>
        <w:rPr/>
        <w:t xml:space="preserve">Onun güçlü imanı, İslâm’ın ortaya çıkmasına vesile olmuş ve kendisini çok yüce bir yakınlık makamına taşımıştır.</w:t>
      </w:r>
    </w:p>
    <w:p>
      <w:pPr/>
      <w:r>
        <w:rPr/>
        <w:t xml:space="preserve">6-) Metne göre Kur’an daha çok hangi konuları açıklayıp öğretmektedir?</w:t>
      </w:r>
    </w:p>
    <w:p>
      <w:pPr/>
      <w:r>
        <w:rPr/>
        <w:t xml:space="preserve">Dünya ve âhiret saadeti, kâinatın yaratılış gayesi, ilâhî maksatlar ve iman hakikatleri gibi temel meseleleri açıklamaktadır.</w:t>
      </w:r>
    </w:p>
    <w:p>
      <w:pPr/>
      <w:r>
        <w:rPr/>
        <w:t xml:space="preserve">7-) Kâinatın harita, saat ve ev gibi gösterilmesi neyi anlatmak için kullanılmıştır?</w:t>
      </w:r>
    </w:p>
    <w:p>
      <w:pPr/>
      <w:r>
        <w:rPr/>
        <w:t xml:space="preserve">Evrenin düzenli, anlamlı ve sanatlı bir eser olarak tanıtıldığını; böylece Yaratıcısının bildirildiğini anlatmak içindir.</w:t>
      </w:r>
    </w:p>
    <w:p>
      <w:pPr/>
      <w:r>
        <w:rPr/>
        <w:t xml:space="preserve">8-) Bütün bu özellikler birlikte düşünüldüğünde Kur’an hakkında hangi sonuca varılır?</w:t>
      </w:r>
    </w:p>
    <w:p>
      <w:pPr/>
      <w:r>
        <w:rPr/>
        <w:t xml:space="preserve">Ona denk bir söz getirilemeyeceği ve mucize oluş derecesine ulaşılamayacağı sonucuna varılır.</w:t>
      </w:r>
    </w:p>
    <w:p>
      <w:r>
        <w:br w:type="page"/>
      </w:r>
    </w:p>
    <w:p>
      <w:pPr>
        <w:pStyle w:val="Heading2"/>
      </w:pPr>
      <w:r>
        <w:t>lisans ayetul-kubra-p58-kuranin-icaz-ve-sehadeti-17-mertebe-hitabin-kaynagi-muhatabi-maksadiyla-mislinin-getirilemezligi - Set 2 - CEVAPLAR</w:t>
      </w:r>
    </w:p>
    <w:p>
      <w:pPr/>
      <w:r>
        <w:rPr/>
        <w:t xml:space="preserve">1-) Metinde bir kelâmın yüceliğinin ortaya çıkması hangi bakış açısına bağlanmaktadır?</w:t>
      </w:r>
    </w:p>
    <w:p>
      <w:pPr/>
      <w:r>
        <w:rPr/>
        <w:t xml:space="preserve">Kimin söylediği, kime hitap ettiği ve hangi maksatla söylendiği dikkate alınarak değerlendirilmesine bağlanmaktadır.</w:t>
      </w:r>
    </w:p>
    <w:p>
      <w:pPr/>
      <w:r>
        <w:rPr/>
        <w:t xml:space="preserve">2-) Kur’an’ın hitabının kaynağı neden eşsiz kabul edilir?</w:t>
      </w:r>
    </w:p>
    <w:p>
      <w:pPr/>
      <w:r>
        <w:rPr/>
        <w:t xml:space="preserve">Çünkü kaynağı bütün âlemleri yaratan ve yöneten Allah’tır.</w:t>
      </w:r>
    </w:p>
    <w:p>
      <w:pPr/>
      <w:r>
        <w:rPr/>
        <w:t xml:space="preserve">3-) Metinde Kur’an için insan sözü izlenimi vermemesini destekleyen hangi özellik belirtilir?</w:t>
      </w:r>
    </w:p>
    <w:p>
      <w:pPr/>
      <w:r>
        <w:rPr/>
        <w:t xml:space="preserve">İçinde taklitçilik ve sunîlik hissi uyandıracak bir işaret bulunmadığı belirtilir.</w:t>
      </w:r>
    </w:p>
    <w:p>
      <w:pPr/>
      <w:r>
        <w:rPr/>
        <w:t xml:space="preserve">4-) Kur’an’ın indiği Peygamberin insanlıkla ilişkisi nasıl tasvir edilir?</w:t>
      </w:r>
    </w:p>
    <w:p>
      <w:pPr/>
      <w:r>
        <w:rPr/>
        <w:t xml:space="preserve">O, insan türünün en tanınmış temsilcisi olarak bütün insanlık adına gönderilmiş biri şeklinde anlatılır.</w:t>
      </w:r>
    </w:p>
    <w:p>
      <w:pPr/>
      <w:r>
        <w:rPr/>
        <w:t xml:space="preserve">5-) Peygamber Efendimiz’in geniş ve kuvvetli imanı, vahyin mahiyetini anlamada nasıl bir rol oynar?</w:t>
      </w:r>
    </w:p>
    <w:p>
      <w:pPr/>
      <w:r>
        <w:rPr/>
        <w:t xml:space="preserve">Bu iman, vahyin büyüklüğünü taşıyan bir muhatap bulunduğunu ve mesajın yüceliğini gösterir.</w:t>
      </w:r>
    </w:p>
    <w:p>
      <w:pPr/>
      <w:r>
        <w:rPr/>
        <w:t xml:space="preserve">6-) Kur’an’ın iki cihan saadetiyle ilgili olması ne anlama gelir?</w:t>
      </w:r>
    </w:p>
    <w:p>
      <w:pPr/>
      <w:r>
        <w:rPr/>
        <w:t xml:space="preserve">Sadece dünya hayatını değil, âhireti de kuşatan bir rehberlik sunduğu anlamına gelir.</w:t>
      </w:r>
    </w:p>
    <w:p>
      <w:pPr/>
      <w:r>
        <w:rPr/>
        <w:t xml:space="preserve">7-) Metinde Kur’an’ın kâinatı anlatma biçimi nasıl özetlenebilir?</w:t>
      </w:r>
    </w:p>
    <w:p>
      <w:pPr/>
      <w:r>
        <w:rPr/>
        <w:t xml:space="preserve">Evreni farklı yönleriyle göz önüne serip onun ustasını tanıtan bir ders verdiği söylenebilir.</w:t>
      </w:r>
    </w:p>
    <w:p>
      <w:pPr/>
      <w:r>
        <w:rPr/>
        <w:t xml:space="preserve">8-) Parçanın ana fikri bir cümleyle nasıl ifade edilebilir?</w:t>
      </w:r>
    </w:p>
    <w:p>
      <w:pPr/>
      <w:r>
        <w:rPr/>
        <w:t xml:space="preserve">Kur’an, kaynağı, muhatabı, konusu ve anlatım gücü sebebiyle erişilemez bir ilâhî kelâmdır.</w:t>
      </w:r>
    </w:p>
    <w:p>
      <w:r>
        <w:br w:type="page"/>
      </w:r>
    </w:p>
    <w:p>
      <w:pPr>
        <w:pStyle w:val="Heading2"/>
      </w:pPr>
      <w:r>
        <w:t>lisans ayetul-kubra-p58-kuranin-icaz-ve-sehadeti-17-mertebe-hitabin-kaynagi-muhatabi-maksadiyla-mislinin-getirilemezligi - Set 3 - CEVAPLAR</w:t>
      </w:r>
    </w:p>
    <w:p>
      <w:pPr/>
      <w:r>
        <w:rPr/>
        <w:t xml:space="preserve">1-) Metinde Kur’an’ın belâgatı yalnızca dil güzelliğiyle mi temellendiriliyor, yoksa daha geniş bir zemine mi oturtuluyor?</w:t>
      </w:r>
    </w:p>
    <w:p>
      <w:pPr/>
      <w:r>
        <w:rPr/>
        <w:t xml:space="preserve">Daha geniş bir zemine oturtuluyor; kaynağı, muhatabı ve amacıyla birlikte ele alınıyor.</w:t>
      </w:r>
    </w:p>
    <w:p>
      <w:pPr/>
      <w:r>
        <w:rPr/>
        <w:t xml:space="preserve">2-) Kur’an’ın Allah’ın hitabı olarak sunulması, onun kıymeti hakkında ne gösterir?</w:t>
      </w:r>
    </w:p>
    <w:p>
      <w:pPr/>
      <w:r>
        <w:rPr/>
        <w:t xml:space="preserve">Değerinin son derece yüksek ve insan sözleriyle kıyaslanamayacak seviyede olduğunu gösterir.</w:t>
      </w:r>
    </w:p>
    <w:p>
      <w:pPr/>
      <w:r>
        <w:rPr/>
        <w:t xml:space="preserve">3-) Taklitten ve yapaylıktan uzak oluş, Kur’an’ın hangi yönünü destekler?</w:t>
      </w:r>
    </w:p>
    <w:p>
      <w:pPr/>
      <w:r>
        <w:rPr/>
        <w:t xml:space="preserve">Samimiyetini, doğruluğunu ve ilâhî menşeli oluşunu destekler.</w:t>
      </w:r>
    </w:p>
    <w:p>
      <w:pPr/>
      <w:r>
        <w:rPr/>
        <w:t xml:space="preserve">4-) Metinde Peygamber Efendimiz’in “bütün mahlûkat adına gönderilmiş” olması nasıl anlaşılmalıdır?</w:t>
      </w:r>
    </w:p>
    <w:p>
      <w:pPr/>
      <w:r>
        <w:rPr/>
        <w:t xml:space="preserve">Onun mesajının dar bir çevreye değil, çok geniş bir varlık alanına hitap ettiğini gösterir.</w:t>
      </w:r>
    </w:p>
    <w:p>
      <w:pPr/>
      <w:r>
        <w:rPr/>
        <w:t xml:space="preserve">5-) Peygamberimizin ulaştığı yüksek makamın anılması, Kur’an’ın anlaşılmasına nasıl katkı sağlar?</w:t>
      </w:r>
    </w:p>
    <w:p>
      <w:pPr/>
      <w:r>
        <w:rPr/>
        <w:t xml:space="preserve">Vahyin, son derece seçkin ve hazırlıklı bir muhataba geldiğini bildirerek Kur’an’ın yüceliğini daha da belirginleştirir.</w:t>
      </w:r>
    </w:p>
    <w:p>
      <w:pPr/>
      <w:r>
        <w:rPr/>
        <w:t xml:space="preserve">6-) Kur’an’ın açıkladığı meseleler arasında neden kâinatın yaratılış gayesi de yer alır?</w:t>
      </w:r>
    </w:p>
    <w:p>
      <w:pPr/>
      <w:r>
        <w:rPr/>
        <w:t xml:space="preserve">Çünkü metne göre Kur’an, sadece ibadet hükümlerini değil, varlığın anlamını da öğreten kapsamlı bir rehberdir.</w:t>
      </w:r>
    </w:p>
    <w:p>
      <w:pPr/>
      <w:r>
        <w:rPr/>
        <w:t xml:space="preserve">7-) Evrenin bir düzen ve sanat eseri gibi gösterilmesi, okuyucuda hangi düşünceyi uyandırmayı amaçlar?</w:t>
      </w:r>
    </w:p>
    <w:p>
      <w:pPr/>
      <w:r>
        <w:rPr/>
        <w:t xml:space="preserve">Her şeyin bilinçli bir yaratma ile meydana geldiğini ve bunların sahibinin tanınması gerektiğini düşündürmeyi amaçlar.</w:t>
      </w:r>
    </w:p>
    <w:p>
      <w:pPr/>
      <w:r>
        <w:rPr/>
        <w:t xml:space="preserve">8-) Metnin sonunda varılan hüküm nedir?</w:t>
      </w:r>
    </w:p>
    <w:p>
      <w:pPr/>
      <w:r>
        <w:rPr/>
        <w:t xml:space="preserve">Kur’an’ın benzeri yapılamaz ve onun mucize oluş seviyesine erişilemez.</w:t>
      </w:r>
    </w:p>
    <w:p>
      <w:r>
        <w:br w:type="page"/>
      </w:r>
    </w:p>
    <w:p>
      <w:pPr>
        <w:pStyle w:val="Heading2"/>
      </w:pPr>
      <w:r>
        <w:t>lisans ayetul-kubra-p58-kuranin-icaz-ve-sehadeti-17-mertebe-hitabin-kaynagi-muhatabi-maksadiyla-mislinin-getirilemezligi - Set 4 - CEVAPLAR</w:t>
      </w:r>
    </w:p>
    <w:p>
      <w:pPr/>
      <w:r>
        <w:rPr/>
        <w:t xml:space="preserve">1-) Parçada, bir sözün üstünlüğünü belirlemede yalnız lafzına bakmanın yeterli olmadığı nasıl anlaşılmaktadır?</w:t>
      </w:r>
    </w:p>
    <w:p>
      <w:pPr/>
      <w:r>
        <w:rPr/>
        <w:t xml:space="preserve">Çünkü metin, sözün değerini söyleyenin kimliği, muhatabın makamı ve maksadın büyüklüğüyle birlikte ele alır.</w:t>
      </w:r>
    </w:p>
    <w:p>
      <w:pPr/>
      <w:r>
        <w:rPr/>
        <w:t xml:space="preserve">2-) Kur’an’ın konuşan tarafı kim olarak tanıtılmaktadır?</w:t>
      </w:r>
    </w:p>
    <w:p>
      <w:pPr/>
      <w:r>
        <w:rPr/>
        <w:t xml:space="preserve">Bütün varlıkların Rabbi ve yaratıcısı olan Allah olarak tanıtılmaktadır.</w:t>
      </w:r>
    </w:p>
    <w:p>
      <w:pPr/>
      <w:r>
        <w:rPr/>
        <w:t xml:space="preserve">3-) Kur’an’da gösterişe dayalı bir söz söyleme tarzı bulunmadığına dair ne söylenir?</w:t>
      </w:r>
    </w:p>
    <w:p>
      <w:pPr/>
      <w:r>
        <w:rPr/>
        <w:t xml:space="preserve">İçeriğinde özentili veya sonradan kurulmuş bir ifade havası bulunmadığı belirtilir.</w:t>
      </w:r>
    </w:p>
    <w:p>
      <w:pPr/>
      <w:r>
        <w:rPr/>
        <w:t xml:space="preserve">4-) Vahyin muhatabının “en meşhur ve namdar” diye nitelenmesi neyi vurgular?</w:t>
      </w:r>
    </w:p>
    <w:p>
      <w:pPr/>
      <w:r>
        <w:rPr/>
        <w:t xml:space="preserve">Onun insanlar içindeki seçkinliğini ve böyle büyük bir hitaba layık oluşunu vurgular.</w:t>
      </w:r>
    </w:p>
    <w:p>
      <w:pPr/>
      <w:r>
        <w:rPr/>
        <w:t xml:space="preserve">5-) Metne göre bu muhatabın imanı sadece şahsî bir özellik midir, yoksa daha büyük bir neticeye mi yol açmıştır?</w:t>
      </w:r>
    </w:p>
    <w:p>
      <w:pPr/>
      <w:r>
        <w:rPr/>
        <w:t xml:space="preserve">Daha büyük bir neticeye yol açmıştır; İslâm’ın ortaya çıkışıyla bağlantılı bir güç olarak sunulmuştur.</w:t>
      </w:r>
    </w:p>
    <w:p>
      <w:pPr/>
      <w:r>
        <w:rPr/>
        <w:t xml:space="preserve">6-) Kur’an hangi alanlarda açıklayıcı bir rehber olarak tanıtılır?</w:t>
      </w:r>
    </w:p>
    <w:p>
      <w:pPr/>
      <w:r>
        <w:rPr/>
        <w:t xml:space="preserve">İman esasları, evrenin anlamı, ilâhî hikmetler ve dünya-âhiret mutluluğu gibi alanlarda rehber olarak tanıtılır.</w:t>
      </w:r>
    </w:p>
    <w:p>
      <w:pPr/>
      <w:r>
        <w:rPr/>
        <w:t xml:space="preserve">7-) Kâinatın çeşitli örneklerle tasvir edilmesi, Kur’an’ın hangi öğretici yönünü öne çıkarır?</w:t>
      </w:r>
    </w:p>
    <w:p>
      <w:pPr/>
      <w:r>
        <w:rPr/>
        <w:t xml:space="preserve">Varlığı okunabilir bir kitap gibi gösterip Yaratıcıyı tanıtan öğretici yönünü öne çıkarır.</w:t>
      </w:r>
    </w:p>
    <w:p>
      <w:pPr/>
      <w:r>
        <w:rPr/>
        <w:t xml:space="preserve">8-) Bütün bu anlatımın vardığı temel hüküm nedir?</w:t>
      </w:r>
    </w:p>
    <w:p>
      <w:pPr/>
      <w:r>
        <w:rPr/>
        <w:t xml:space="preserve">Kur’an’ın erişilmez bir beyan olduğu ve insan gücünün onun dengine ulaşamayacağıdır.</w:t>
      </w:r>
    </w:p>
    <w:p>
      <w:r>
        <w:br w:type="page"/>
      </w:r>
    </w:p>
    <w:p>
      <w:pPr>
        <w:pStyle w:val="Heading2"/>
      </w:pPr>
      <w:r>
        <w:t>lisans ayetul-kubra-p58-kuranin-icaz-ve-sehadeti-17-mertebe-hitabin-kaynagi-muhatabi-maksadiyla-mislinin-getirilemezligi - Set 5 - CEVAPLAR</w:t>
      </w:r>
    </w:p>
    <w:p>
      <w:pPr/>
      <w:r>
        <w:rPr/>
        <w:t xml:space="preserve">1-) Metinde “kimden, kime ve ne için” soruları neden önemlidir?</w:t>
      </w:r>
    </w:p>
    <w:p>
      <w:pPr/>
      <w:r>
        <w:rPr/>
        <w:t xml:space="preserve">Çünkü bir sözün gerçek değerini, yüceliğini ve ifade gücünü ortaya çıkaran ölçüler bunlardır.</w:t>
      </w:r>
    </w:p>
    <w:p>
      <w:pPr/>
      <w:r>
        <w:rPr/>
        <w:t xml:space="preserve">2-) Kur’an’ın kaynağı bakımından başka sözlerden ayrılan tarafı nedir?</w:t>
      </w:r>
    </w:p>
    <w:p>
      <w:pPr/>
      <w:r>
        <w:rPr/>
        <w:t xml:space="preserve">Onun kaynağı yaratılmışlardan biri değil, tüm âlemlerin Rabbi olan Allah’tır.</w:t>
      </w:r>
    </w:p>
    <w:p>
      <w:pPr/>
      <w:r>
        <w:rPr/>
        <w:t xml:space="preserve">3-) Metin, Kur’an’ın sunî bir metin olmadığını hangi ifadeyle temellendirir?</w:t>
      </w:r>
    </w:p>
    <w:p>
      <w:pPr/>
      <w:r>
        <w:rPr/>
        <w:t xml:space="preserve">İçinde öykünme veya zorlamayla kurulmuş olma izlenimi bulunmadığını belirterek temellendirir.</w:t>
      </w:r>
    </w:p>
    <w:p>
      <w:pPr/>
      <w:r>
        <w:rPr/>
        <w:t xml:space="preserve">4-) Kur’an’ın muhatabının bütün insanlık adına gönderilmiş olması, mesajın kapsamı hakkında ne gösterir?</w:t>
      </w:r>
    </w:p>
    <w:p>
      <w:pPr/>
      <w:r>
        <w:rPr/>
        <w:t xml:space="preserve">Mesajın evrensel olduğunu ve sadece belli bir topluluğa sınırlanmadığını gösterir.</w:t>
      </w:r>
    </w:p>
    <w:p>
      <w:pPr/>
      <w:r>
        <w:rPr/>
        <w:t xml:space="preserve">5-) Peygamberimizin iman genişliği neden özellikle anılmıştır?</w:t>
      </w:r>
    </w:p>
    <w:p>
      <w:pPr/>
      <w:r>
        <w:rPr/>
        <w:t xml:space="preserve">Çünkü böyle büyük hakikatleri taşıyabilecek bir kalbî ve manevî kapasiteye sahip olduğunu göstermek içindir.</w:t>
      </w:r>
    </w:p>
    <w:p>
      <w:pPr/>
      <w:r>
        <w:rPr/>
        <w:t xml:space="preserve">6-) Kur’an’ın anlattığı meseleler arasında hem âhiret hem kâinatın gayesi bulunması neyi gösterir?</w:t>
      </w:r>
    </w:p>
    <w:p>
      <w:pPr/>
      <w:r>
        <w:rPr/>
        <w:t xml:space="preserve">Onun insan hayatını ve varlığın anlamını birlikte açıklayan kuşatıcı bir kitap olduğunu gösterir.</w:t>
      </w:r>
    </w:p>
    <w:p>
      <w:pPr/>
      <w:r>
        <w:rPr/>
        <w:t xml:space="preserve">7-) Kur’an’ın evreni gösterip onu yapanı tanıtması, hangi tür bir tefekküre çağrıdır?</w:t>
      </w:r>
    </w:p>
    <w:p>
      <w:pPr/>
      <w:r>
        <w:rPr/>
        <w:t xml:space="preserve">İnsanı yaratılış düzeni üzerinde düşünmeye ve o düzenin sahibini tanımaya çağrıdır.</w:t>
      </w:r>
    </w:p>
    <w:p>
      <w:pPr/>
      <w:r>
        <w:rPr/>
        <w:t xml:space="preserve">8-) Bu parçaya göre neden Kur’an’ın bir benzeri ortaya konulamaz?</w:t>
      </w:r>
    </w:p>
    <w:p>
      <w:pPr/>
      <w:r>
        <w:rPr/>
        <w:t xml:space="preserve">Çünkü kaynağı ilâhîdir, muhatabı en yüce elçidir, konusu çok kapsamlıdır ve beyanı insan sözünü aşan bir mucizedir.</w:t>
      </w:r>
    </w:p>
    <w:p>
      <w:r>
        <w:br w:type="page"/>
      </w:r>
    </w:p>
    <w:p>
      <w:pPr>
        <w:pStyle w:val="Heading2"/>
      </w:pPr>
      <w:r>
        <w:t>lisans ayetul-kubra-p58-kuranin-icaz-ve-sehadeti-17-mertebe-hitabin-kaynagi-muhatabi-maksadiyla-mislinin-getirilemezligi - Set 6 - CEVAPLAR</w:t>
      </w:r>
    </w:p>
    <w:p>
      <w:pPr/>
      <w:r>
        <w:rPr/>
        <w:t xml:space="preserve">1-) Parçada Kur’an’ın eşsizliği değerlendirilirken hangi temel ölçü üzerinden hareket edilmektedir?</w:t>
      </w:r>
    </w:p>
    <w:p>
      <w:pPr/>
      <w:r>
        <w:rPr/>
        <w:t xml:space="preserve">Sözü söyleyenin büyüklüğü, muhatabın makamı ve sözün hedefi üzerinden hareket edilmektedir.</w:t>
      </w:r>
    </w:p>
    <w:p>
      <w:pPr/>
      <w:r>
        <w:rPr/>
        <w:t xml:space="preserve">2-) Kur’an’ın Allah kelâmı oluşu, onun belâgatı ile nasıl ilişkilendirilmektedir?</w:t>
      </w:r>
    </w:p>
    <w:p>
      <w:pPr/>
      <w:r>
        <w:rPr/>
        <w:t xml:space="preserve">Belâgatının üstünlüğü, ilâhî kaynaktan gelmesiyle daha açık hale getirilmektedir.</w:t>
      </w:r>
    </w:p>
    <w:p>
      <w:pPr/>
      <w:r>
        <w:rPr/>
        <w:t xml:space="preserve">3-) Metinde Kur’an’ın taklit edilemezliğini destekleyen ifade tarzı hakkında ne söylenir?</w:t>
      </w:r>
    </w:p>
    <w:p>
      <w:pPr/>
      <w:r>
        <w:rPr/>
        <w:t xml:space="preserve">Sözlerinde sunîlik ve benzetme kokusu taşıyan bir yön bulunmadığı söylenir.</w:t>
      </w:r>
    </w:p>
    <w:p>
      <w:pPr/>
      <w:r>
        <w:rPr/>
        <w:t xml:space="preserve">4-) Vahyi alan zâtın bütün mahlûkat adına gönderilmesi, onun hangi yönünü öne çıkarır?</w:t>
      </w:r>
    </w:p>
    <w:p>
      <w:pPr/>
      <w:r>
        <w:rPr/>
        <w:t xml:space="preserve">Temsil gücünü ve hitabın geniş bir çevreyi kapsadığını öne çıkarır.</w:t>
      </w:r>
    </w:p>
    <w:p>
      <w:pPr/>
      <w:r>
        <w:rPr/>
        <w:t xml:space="preserve">5-) Peygamberimizin yüksek imanının ve ulaştığı makamın zikredilmesi neyi ispatlamaya hizmet eder?</w:t>
      </w:r>
    </w:p>
    <w:p>
      <w:pPr/>
      <w:r>
        <w:rPr/>
        <w:t xml:space="preserve">Kur’an’ın çok yüce bir muhataba indiğini ve bu hitabın sıradan bir söz olmadığını göstermeye hizmet eder.</w:t>
      </w:r>
    </w:p>
    <w:p>
      <w:pPr/>
      <w:r>
        <w:rPr/>
        <w:t xml:space="preserve">6-) Metne göre Kur’an hangi büyük meseleleri açıklamaktadır?</w:t>
      </w:r>
    </w:p>
    <w:p>
      <w:pPr/>
      <w:r>
        <w:rPr/>
        <w:t xml:space="preserve">İki âlem mutluluğunu, yaratılışın sonuçlarını, ilâhî hikmetleri ve İslâm hakikatlerini açıklamaktadır.</w:t>
      </w:r>
    </w:p>
    <w:p>
      <w:pPr/>
      <w:r>
        <w:rPr/>
        <w:t xml:space="preserve">7-) Kâinatı düzenli ve anlamlı bir bütün olarak tasvir etmesi, Kur’an’ın hangi vazifesini gösterir?</w:t>
      </w:r>
    </w:p>
    <w:p>
      <w:pPr/>
      <w:r>
        <w:rPr/>
        <w:t xml:space="preserve">Yaratılmışları tanıtıp onların ustasını bildiren bir hidayet kitabı olma vazifesini gösterir.</w:t>
      </w:r>
    </w:p>
    <w:p>
      <w:pPr/>
      <w:r>
        <w:rPr/>
        <w:t xml:space="preserve">8-) Parçadan çıkarılan nihai hüküm nasıl özetlenir?</w:t>
      </w:r>
    </w:p>
    <w:p>
      <w:pPr/>
      <w:r>
        <w:rPr/>
        <w:t xml:space="preserve">Kur’an’ın mucizevî beyanına ne denk bir söz getirilebilir ne de onun seviyesine çıkılabilir.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0ebd32fe12a43e7" /></Relationships>
</file>