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3df0983af4b4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ayetul-kubra-p93-2-menzil-5-hakikat-kainatta-intizamin-vahdete-delaleti-giris-ve-ana-hukum - Set 1</w:t>
      </w:r>
    </w:p>
    <w:p>
      <w:pPr/>
      <w:r>
        <w:rPr/>
        <w:t xml:space="preserve">1-) Beşinci Hakikat’te kâinatın genel yapısında öne çıkarılan temel özellik nedir? (12 kelime)</w:t>
      </w:r>
    </w:p>
    <w:p>
      <w:pPr/>
      <w:r>
        <w:rPr/>
        <w:t xml:space="preserve">Bütün varlık âleminde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kâinatın yönetimine dayanak olan unsurlar ve görevliler hakkında hangi ortak vasıf belirtilir? (11 kelime)</w:t>
      </w:r>
    </w:p>
    <w:p>
      <w:pPr/>
      <w:r>
        <w:rPr/>
        <w:t xml:space="preserve">Bunların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İsimlerin ve fiillerin “her yerde aynı” oluşu neye delil sayılır? (16 kelime)</w:t>
      </w:r>
    </w:p>
    <w:p>
      <w:pPr/>
      <w:r>
        <w:rPr/>
        <w:t xml:space="preserve">Bu durum, işleri yapan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Saray benzetmesinde unsurlar ve türlerin yaygın biçimde bulunması hangi sonuca götürür? (12 kelime)</w:t>
      </w:r>
    </w:p>
    <w:p>
      <w:pPr/>
      <w:r>
        <w:rPr/>
        <w:t xml:space="preserve">Dünyanın ve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“birdir, tektir, vâhiddir, ehaddir” şeklindeki vurgu niçin art arda yapılır? (12 kelime)</w:t>
      </w:r>
    </w:p>
    <w:p>
      <w:pPr/>
      <w:r>
        <w:rPr/>
        <w:t xml:space="preserve">Birliğin farklı yönlerini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kâinatın yaratıcısı için neden benzer, yardımcı veya ortak kabul edilmez? (15 kelime)</w:t>
      </w:r>
    </w:p>
    <w:p>
      <w:pPr/>
      <w:r>
        <w:rPr/>
        <w:t xml:space="preserve">Çünkü düzen tamdır,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“İntizam tam bir vahdettir” sözüyle anlatılmak istenen nedir? (13 kelime)</w:t>
      </w:r>
    </w:p>
    <w:p>
      <w:pPr/>
      <w:r>
        <w:rPr/>
        <w:t xml:space="preserve">Eksiksiz düzen,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Parçadan bütüne giderek çıkarılan nihai hüküm nedir? (12 kelime)</w:t>
      </w:r>
    </w:p>
    <w:p>
      <w:pPr/>
      <w:r>
        <w:rPr/>
        <w:t xml:space="preserve">Kâinatın yaratıcısı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düzen ile şirk arasındaki ilişki nasıl hükme bağlanır? (11 kelime)</w:t>
      </w:r>
    </w:p>
    <w:p>
      <w:pPr/>
      <w:r>
        <w:rPr/>
        <w:t xml:space="preserve">Kusursuz düzenin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ayetul-kubra-p93-2-menzil-5-hakikat-kainatta-intizamin-vahdete-delaleti-giris-ve-ana-hukum - Set 2</w:t>
      </w:r>
    </w:p>
    <w:p>
      <w:pPr/>
      <w:r>
        <w:rPr/>
        <w:t xml:space="preserve">1-) Bu pasajda Beşinci Hakikat hangi gözleme dayanarak başlar? (13 kelime)</w:t>
      </w:r>
    </w:p>
    <w:p>
      <w:pPr/>
      <w:r>
        <w:rPr/>
        <w:t xml:space="preserve">Kâinatın bütünü, parçaları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genel işleyişine bağlı maddelerin ve vazifelilerin “bir” olarak nitelenmesi ne anlatır? (10 kelime)</w:t>
      </w:r>
    </w:p>
    <w:p>
      <w:pPr/>
      <w:r>
        <w:rPr/>
        <w:t xml:space="preserve">Farklı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İsimler ve fiillerin birbirinin içine geçmiş halde bulunması nasıl anlaşılmalıdır? (14 kelime)</w:t>
      </w:r>
    </w:p>
    <w:p>
      <w:pPr/>
      <w:r>
        <w:rPr/>
        <w:t xml:space="preserve">Kâinatta görülen faaliyetlerin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Unsurların ve türlerin her yerde benzer mahiyette bulunması neyi destekler? (13 kelime)</w:t>
      </w:r>
    </w:p>
    <w:p>
      <w:pPr/>
      <w:r>
        <w:rPr/>
        <w:t xml:space="preserve">Aynı kanunla,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“ihata” ve “şümul” fikri hangi bakımdan önemlidir? (21 kelime)</w:t>
      </w:r>
    </w:p>
    <w:p>
      <w:pPr/>
      <w:r>
        <w:rPr/>
        <w:t xml:space="preserve">Çünkü bir ismin ve fiilin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sanatkârı ve yöneticisi hakkında hangi olumsuzlamalar yapılır? (12 kelime)</w:t>
      </w:r>
    </w:p>
    <w:p>
      <w:pPr/>
      <w:r>
        <w:rPr/>
        <w:t xml:space="preserve">Ona eş, benzer,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düzen ile tevhid arasında nasıl bir ilişki kuruluyor? (15 kelime)</w:t>
      </w:r>
    </w:p>
    <w:p>
      <w:pPr/>
      <w:r>
        <w:rPr/>
        <w:t xml:space="preserve">Düzen sonuç, tevhid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en güçlü delil biçimi olarak ne öne çıkıyor: duygu mu, gözlem mi, soyut varsayım mı? (11 kelime)</w:t>
      </w:r>
    </w:p>
    <w:p>
      <w:pPr/>
      <w:r>
        <w:rPr/>
        <w:t xml:space="preserve">Gözleme dayalı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hareketle tevhidi destekleyen en kapsamlı delil cümlesi nasıl kurulabilir? (26 kelime)</w:t>
      </w:r>
    </w:p>
    <w:p>
      <w:pPr/>
      <w:r>
        <w:rPr/>
        <w:t xml:space="preserve">Kâinatın her seviyesinde görülen tam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ayetul-kubra-p93-2-menzil-5-hakikat-kainatta-intizamin-vahdete-delaleti-giris-ve-ana-hukum - Set 3</w:t>
      </w:r>
    </w:p>
    <w:p>
      <w:pPr/>
      <w:r>
        <w:rPr/>
        <w:t xml:space="preserve">1-) Beşinci Hakikat’in girişinde neden önce kâinatın bütünü, sonra parçaları, ardından tek tek varlıklar anılır? (17 kelime)</w:t>
      </w:r>
    </w:p>
    <w:p>
      <w:pPr/>
      <w:r>
        <w:rPr/>
        <w:t xml:space="preserve">Düzenin yalnız genel yapıda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yönetimiyle ilgili maddelerin ve görevlilerin tekliğe işaret etmesi nasıl bir mantık taşır? (16 kelime)</w:t>
      </w:r>
    </w:p>
    <w:p>
      <w:pPr/>
      <w:r>
        <w:rPr/>
        <w:t xml:space="preserve">Yönetimde araçlar ve görevler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İsim ve fiillerin aynı mahiyette olması ne demektir? (10 kelime)</w:t>
      </w:r>
    </w:p>
    <w:p>
      <w:pPr/>
      <w:r>
        <w:rPr/>
        <w:t xml:space="preserve">Farklı yerlerde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Unsurlar ve türlerin yeryüzünün çoğunu kaplayacak biçimde yayılması neden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“Misli ve naziri olamaz” ifadesi hangi anlamı güçlendirir? (11 kelime)</w:t>
      </w:r>
    </w:p>
    <w:p>
      <w:pPr/>
      <w:r>
        <w:rPr/>
        <w:t xml:space="preserve">Yaratıcı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“Şeriki ve zıddı olamaz” denmesi hangi iki ihtimali reddeder? (15 kelime)</w:t>
      </w:r>
    </w:p>
    <w:p>
      <w:pPr/>
      <w:r>
        <w:rPr/>
        <w:t xml:space="preserve">Hem yönetimde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“Aczi ve kusuru yoktur” cümlesi neden birliğin yanında zikredilir? (15 kelime)</w:t>
      </w:r>
    </w:p>
    <w:p>
      <w:pPr/>
      <w:r>
        <w:rPr/>
        <w:t xml:space="preserve">Çünkü eksiklik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metne göre şirk sadece yanlış bir inanç mı, yoksa aynı zamanda aklî bir çelişki midir? (9 kelime)</w:t>
      </w:r>
    </w:p>
    <w:p>
      <w:pPr/>
      <w:r>
        <w:rPr/>
        <w:t xml:space="preserve">Aynı zamanda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ayetul-kubra-p93-2-menzil-5-hakikat-kainatta-intizamin-vahdete-delaleti-giris-ve-ana-hukum - Set 4</w:t>
      </w:r>
    </w:p>
    <w:p>
      <w:pPr/>
      <w:r>
        <w:rPr/>
        <w:t xml:space="preserve">1-) Beşinci Hakikat’te “kâinat”, “memleket”, “şehir” ve “saray” tasvirleri hangi ortak fikri taşır? (11 kelime)</w:t>
      </w:r>
    </w:p>
    <w:p>
      <w:pPr/>
      <w:r>
        <w:rPr/>
        <w:t xml:space="preserve">Hepsi,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mevcutta düzen bulunmasının inanç bakımından taşıdığı anlam nedir? (11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genel heyetine bağlı unsurların birliği neden önemli bir delildir? (15 kelime)</w:t>
      </w:r>
    </w:p>
    <w:p>
      <w:pPr/>
      <w:r>
        <w:rPr/>
        <w:t xml:space="preserve">Çünkü kapsamlı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Aynı isim ve aynı fiilin her yerde görünmesi nasıl bir rububiyet anlayışı doğurur? (13 kelime)</w:t>
      </w:r>
    </w:p>
    <w:p>
      <w:pPr/>
      <w:r>
        <w:rPr/>
        <w:t xml:space="preserve">Sınırsız, kesintisiz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Unsurların ve türlerin birbirinin içinde bulunması neyi sezdirir? (11 kelime)</w:t>
      </w:r>
    </w:p>
    <w:p>
      <w:pPr/>
      <w:r>
        <w:rPr/>
        <w:t xml:space="preserve">Varlıkların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sahibine yardımcı nisbet edilmemesi, onun hangi sıfatıyla ilgilidir? (6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7-) Neden kusursuz düzen bir “tek nazzam” ister? (13 kelime)</w:t>
      </w:r>
    </w:p>
    <w:p>
      <w:pPr/>
      <w:r>
        <w:rPr/>
        <w:t xml:space="preserve">Çünkü dağınık iradeler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Pasaj, acizlik ve kusuru niçin özellikle dışarıda bırakır? (14 kelime)</w:t>
      </w:r>
    </w:p>
    <w:p>
      <w:pPr/>
      <w:r>
        <w:rPr/>
        <w:t xml:space="preserve">Çünkü noksanlık kabul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ayetul-kubra-p93-2-menzil-5-hakikat-kainatta-intizamin-vahdete-delaleti-giris-ve-ana-hukum - Set 5</w:t>
      </w:r>
    </w:p>
    <w:p>
      <w:pPr/>
      <w:r>
        <w:rPr/>
        <w:t xml:space="preserve">1-) Beşinci Hakikat’te önce hangi vakıa ortaya konur, sonra hangi sonuca varılır? (15 kelime)</w:t>
      </w:r>
    </w:p>
    <w:p>
      <w:pPr/>
      <w:r>
        <w:rPr/>
        <w:t xml:space="preserve">Önce kâinattaki 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“erkân”, “eczâ” ve “her mevcud” şeklindeki sıralama neyi kuvvetlendirir? (14 kelime)</w:t>
      </w:r>
    </w:p>
    <w:p>
      <w:pPr/>
      <w:r>
        <w:rPr/>
        <w:t xml:space="preserve">Düzenin hem 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heyet-i umumiyesine bağlı maddelerin bir olması neyi ima eder? (11 kelime)</w:t>
      </w:r>
    </w:p>
    <w:p>
      <w:pPr/>
      <w:r>
        <w:rPr/>
        <w:t xml:space="preserve">Farklı sahalarda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Tasarruf eden isim ve fiillerin her yerde aynı oluşu neden önemlidir? (14 kelime)</w:t>
      </w:r>
    </w:p>
    <w:p>
      <w:pPr/>
      <w:r>
        <w:rPr/>
        <w:t xml:space="preserve">Çünkü bu benzerlik,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 kuşatan unsurlar ve çoğa yayılan türler hangi delil yönünü taşır? (13 kelime)</w:t>
      </w:r>
    </w:p>
    <w:p>
      <w:pPr/>
      <w:r>
        <w:rPr/>
        <w:t xml:space="preserve">Yaygınlık ve birlik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“sultan”, “mürebbî”, “sahip” ve “bânî” kelimeleri birlikte hangi anlam çerçevesini kurar? (16 kelime)</w:t>
      </w:r>
    </w:p>
    <w:p>
      <w:pPr/>
      <w:r>
        <w:rPr/>
        <w:t xml:space="preserve">Yaratma, sahip olma, yönetme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“Naziri olamaz” ile “muîni yoktur” arasında nasıl bir fark vardır? (12 kelime)</w:t>
      </w:r>
    </w:p>
    <w:p>
      <w:pPr/>
      <w:r>
        <w:rPr/>
        <w:t xml:space="preserve">İlki denk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“Memleket”, “şehir” ve “saray” gibi benzetmelerin kullanılmasının amacı nedir? (16 kelime)</w:t>
      </w:r>
    </w:p>
    <w:p>
      <w:pPr/>
      <w:r>
        <w:rPr/>
        <w:t xml:space="preserve">Kâinatın başıboş değil, planlı,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ayetul-kubra-p93-2-menzil-5-hakikat-kainatta-intizamin-vahdete-delaleti-giris-ve-ana-hukum - Set 6</w:t>
      </w:r>
    </w:p>
    <w:p>
      <w:pPr/>
      <w:r>
        <w:rPr/>
        <w:t xml:space="preserve">1-) Pasajın başındaki kısa ifade, Beşinci Hakikat’in anlatım tarzı hakkında ne gösterir? (12 kelime)</w:t>
      </w:r>
    </w:p>
    <w:p>
      <w:pPr/>
      <w:r>
        <w:rPr/>
        <w:t xml:space="preserve">Konunun daha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Beşinci Hakikat’te kâinatın hangi üç düzeyi birlikte ele alınır? (12 kelime)</w:t>
      </w:r>
    </w:p>
    <w:p>
      <w:pPr/>
      <w:r>
        <w:rPr/>
        <w:t xml:space="preserve">Bütün kâinat,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idaresine ilişkin görevli unsurların “vâhid” oluşu nasıl yorumlanmalıdır? (11 kelime)</w:t>
      </w:r>
    </w:p>
    <w:p>
      <w:pPr/>
      <w:r>
        <w:rPr/>
        <w:t xml:space="preserve">Çeşitli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İsimlerin ve fiillerin hem iç içe hem de aynı oluşu neyi düşündürür? (12 kelime)</w:t>
      </w:r>
    </w:p>
    <w:p>
      <w:pPr/>
      <w:r>
        <w:rPr/>
        <w:t xml:space="preserve">Ayrı ayrı güçlerin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Unsurlar ve türlerin her yerde görülmesi, birlik delilini nasıl kuvvetlendirir? (17 kelime)</w:t>
      </w:r>
    </w:p>
    <w:p>
      <w:pPr/>
      <w:r>
        <w:rPr/>
        <w:t xml:space="preserve">Çünkü aynı yapı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neden yaratıcı için hem “sâni’” hem “müdebbir” gibi ifadeler kullanılır? (15 kelime)</w:t>
      </w:r>
    </w:p>
    <w:p>
      <w:pPr/>
      <w:r>
        <w:rPr/>
        <w:t xml:space="preserve">Sadece var etmenin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Hakikat’in ana iddiasını bir cümleyle nasıl özetlersin? (19 kelime)</w:t>
      </w:r>
    </w:p>
    <w:p>
      <w:pPr/>
      <w:r>
        <w:rPr/>
        <w:t xml:space="preserve">Kâinattaki kuşatıcı düzen,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Hakikat’in ispat yöntemi en çok hangi alana dayanır? (13 kelime)</w:t>
      </w:r>
    </w:p>
    <w:p>
      <w:pPr/>
      <w:r>
        <w:rPr/>
        <w:t xml:space="preserve">Kâinattaki düzen, birlik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ayetul-kubra-p93-2-menzil-5-hakikat-kainatta-intizamin-vahdete-delaleti-giris-ve-ana-hukum - Set 1 - CEVAPLAR</w:t>
      </w:r>
    </w:p>
    <w:p>
      <w:pPr/>
      <w:r>
        <w:rPr/>
        <w:t xml:space="preserve">1-) Beşinci Hakikat’te kâinatın genel yapısında öne çıkarılan temel özellik nedir?</w:t>
      </w:r>
    </w:p>
    <w:p>
      <w:pPr/>
      <w:r>
        <w:rPr/>
        <w:t xml:space="preserve">Bütün varlık âleminde çok düzgün, kapsamlı ve kusursuz bir düzen bulunduğu vurgulanır.</w:t>
      </w:r>
    </w:p>
    <w:p>
      <w:pPr/>
      <w:r>
        <w:rPr/>
        <w:t xml:space="preserve">2-) Metinde kâinatın yönetimine dayanak olan unsurlar ve görevliler hakkında hangi ortak vasıf belirtilir?</w:t>
      </w:r>
    </w:p>
    <w:p>
      <w:pPr/>
      <w:r>
        <w:rPr/>
        <w:t xml:space="preserve">Bunların tek bir kaynağa bağlı, birlik gösteren yapıda oldukları ifade edilir.</w:t>
      </w:r>
    </w:p>
    <w:p>
      <w:pPr/>
      <w:r>
        <w:rPr/>
        <w:t xml:space="preserve">3-) İsimlerin ve fiillerin “her yerde aynı” oluşu neye delil sayılır?</w:t>
      </w:r>
    </w:p>
    <w:p>
      <w:pPr/>
      <w:r>
        <w:rPr/>
        <w:t xml:space="preserve">Bu durum, işleri yapan zatın bir olduğuna ve tasarrufunun bütün varlıkta aynı şekilde işlediğine işaret eder.</w:t>
      </w:r>
    </w:p>
    <w:p>
      <w:pPr/>
      <w:r>
        <w:rPr/>
        <w:t xml:space="preserve">4-) Saray benzetmesinde unsurlar ve türlerin yaygın biçimde bulunması hangi sonuca götürür?</w:t>
      </w:r>
    </w:p>
    <w:p>
      <w:pPr/>
      <w:r>
        <w:rPr/>
        <w:t xml:space="preserve">Dünyanın ve kâinatın tek bir sahip ve idare edici tarafından yönetildiğini gösterir.</w:t>
      </w:r>
    </w:p>
    <w:p>
      <w:pPr/>
      <w:r>
        <w:rPr/>
        <w:t xml:space="preserve">5-) Bu bölümde “birdir, tektir, vâhiddir, ehaddir” şeklindeki vurgu niçin art arda yapılır?</w:t>
      </w:r>
    </w:p>
    <w:p>
      <w:pPr/>
      <w:r>
        <w:rPr/>
        <w:t xml:space="preserve">Birliğin farklı yönlerini kuvvetle pekiştirmek ve ortaklık ihtimalini bütünüyle reddetmek için yapılır.</w:t>
      </w:r>
    </w:p>
    <w:p>
      <w:pPr/>
      <w:r>
        <w:rPr/>
        <w:t xml:space="preserve">6-) Metne göre bu kâinatın yaratıcısı için neden benzer, yardımcı veya ortak kabul edilmez?</w:t>
      </w:r>
    </w:p>
    <w:p>
      <w:pPr/>
      <w:r>
        <w:rPr/>
        <w:t xml:space="preserve">Çünkü düzen tamdır, her şeyi kuşatır ve bölünmeyi kaldırmaz; böyle bir tasarruf birden fazlasına verilemez.</w:t>
      </w:r>
    </w:p>
    <w:p>
      <w:pPr/>
      <w:r>
        <w:rPr/>
        <w:t xml:space="preserve">7-) “İntizam tam bir vahdettir” sözüyle anlatılmak istenen nedir?</w:t>
      </w:r>
    </w:p>
    <w:p>
      <w:pPr/>
      <w:r>
        <w:rPr/>
        <w:t xml:space="preserve">Eksiksiz düzen, tek bir düzenleyiciyi gerekli kılar; dağınık iradeler böyle bir bütünlük kuramaz.</w:t>
      </w:r>
    </w:p>
    <w:p>
      <w:pPr/>
      <w:r>
        <w:rPr/>
        <w:t xml:space="preserve">8-) Parçadan bütüne giderek çıkarılan nihai hüküm nedir?</w:t>
      </w:r>
    </w:p>
    <w:p>
      <w:pPr/>
      <w:r>
        <w:rPr/>
        <w:t xml:space="preserve">Kâinatın yaratıcısı ve yöneticisi bir tek zâttır; bütün işler onun hükmüyle yürür.</w:t>
      </w:r>
    </w:p>
    <w:p>
      <w:pPr/>
      <w:r>
        <w:rPr/>
        <w:t xml:space="preserve">9-) Son cümlede düzen ile şirk arasındaki ilişki nasıl hükme bağlanır?</w:t>
      </w:r>
    </w:p>
    <w:p>
      <w:pPr/>
      <w:r>
        <w:rPr/>
        <w:t xml:space="preserve">Kusursuz düzenin ortaklığa yer bırakmadığı kesin bir hüküm halinde ifade edilir.</w:t>
      </w:r>
    </w:p>
    <w:p>
      <w:r>
        <w:br w:type="page"/>
      </w:r>
    </w:p>
    <w:p>
      <w:pPr>
        <w:pStyle w:val="Heading2"/>
      </w:pPr>
      <w:r>
        <w:t>lisans ayetul-kubra-p93-2-menzil-5-hakikat-kainatta-intizamin-vahdete-delaleti-giris-ve-ana-hukum - Set 2 - CEVAPLAR</w:t>
      </w:r>
    </w:p>
    <w:p>
      <w:pPr/>
      <w:r>
        <w:rPr/>
        <w:t xml:space="preserve">1-) Bu pasajda Beşinci Hakikat hangi gözleme dayanarak başlar?</w:t>
      </w:r>
    </w:p>
    <w:p>
      <w:pPr/>
      <w:r>
        <w:rPr/>
        <w:t xml:space="preserve">Kâinatın bütünü, parçaları ve tek tek varlıkları içinde mükemmel bir düzen görülmesine dayanır.</w:t>
      </w:r>
    </w:p>
    <w:p>
      <w:pPr/>
      <w:r>
        <w:rPr/>
        <w:t xml:space="preserve">2-) Kâinatın genel işleyişine bağlı maddelerin ve vazifelilerin “bir” olarak nitelenmesi ne anlatır?</w:t>
      </w:r>
    </w:p>
    <w:p>
      <w:pPr/>
      <w:r>
        <w:rPr/>
        <w:t xml:space="preserve">Farklı görünen işlerin aslında ortak bir idare altında yürüdüğünü anlatır.</w:t>
      </w:r>
    </w:p>
    <w:p>
      <w:pPr/>
      <w:r>
        <w:rPr/>
        <w:t xml:space="preserve">3-) İsimler ve fiillerin birbirinin içine geçmiş halde bulunması nasıl anlaşılmalıdır?</w:t>
      </w:r>
    </w:p>
    <w:p>
      <w:pPr/>
      <w:r>
        <w:rPr/>
        <w:t xml:space="preserve">Kâinatta görülen faaliyetlerin birbirinden kopuk değil, uyumlu ve tek merkezden çıkan işler olduğu anlaşılmalıdır.</w:t>
      </w:r>
    </w:p>
    <w:p>
      <w:pPr/>
      <w:r>
        <w:rPr/>
        <w:t xml:space="preserve">4-) Unsurların ve türlerin her yerde benzer mahiyette bulunması neyi destekler?</w:t>
      </w:r>
    </w:p>
    <w:p>
      <w:pPr/>
      <w:r>
        <w:rPr/>
        <w:t xml:space="preserve">Aynı kanunla, aynı iradeyle ve aynı kudretle yönetilen tek bir düzen bulunduğunu destekler.</w:t>
      </w:r>
    </w:p>
    <w:p>
      <w:pPr/>
      <w:r>
        <w:rPr/>
        <w:t xml:space="preserve">5-) Metinde geçen “ihata” ve “şümul” fikri hangi bakımdan önemlidir?</w:t>
      </w:r>
    </w:p>
    <w:p>
      <w:pPr/>
      <w:r>
        <w:rPr/>
        <w:t xml:space="preserve">Çünkü bir ismin ve fiilin geniş biçimde her yere yayılması, sınırlı ve parçalı bir fail yerine kuşatıcı tek bir faili düşündürür.</w:t>
      </w:r>
    </w:p>
    <w:p>
      <w:pPr/>
      <w:r>
        <w:rPr/>
        <w:t xml:space="preserve">6-) Kâinatın sanatkârı ve yöneticisi hakkında hangi olumsuzlamalar yapılır?</w:t>
      </w:r>
    </w:p>
    <w:p>
      <w:pPr/>
      <w:r>
        <w:rPr/>
        <w:t xml:space="preserve">Ona eş, benzer, yardımcı, ortak, karşıt, acizlik ve eksiklik nisbet edilemeyeceği söylenir.</w:t>
      </w:r>
    </w:p>
    <w:p>
      <w:pPr/>
      <w:r>
        <w:rPr/>
        <w:t xml:space="preserve">7-) Bu pasajda düzen ile tevhid arasında nasıl bir ilişki kuruluyor?</w:t>
      </w:r>
    </w:p>
    <w:p>
      <w:pPr/>
      <w:r>
        <w:rPr/>
        <w:t xml:space="preserve">Düzen sonuç, tevhid ise o sonucun sebep olarak gösterdiği hakikattir; tam düzen tek idareye delildir.</w:t>
      </w:r>
    </w:p>
    <w:p>
      <w:pPr/>
      <w:r>
        <w:rPr/>
        <w:t xml:space="preserve">8-) Bu pasajda en güçlü delil biçimi olarak ne öne çıkıyor: duygu mu, gözlem mi, soyut varsayım mı?</w:t>
      </w:r>
    </w:p>
    <w:p>
      <w:pPr/>
      <w:r>
        <w:rPr/>
        <w:t xml:space="preserve">Gözleme dayalı açık çıkarım öne çıkıyor; görülen düzen üzerinden hükme varılıyor.</w:t>
      </w:r>
    </w:p>
    <w:p>
      <w:pPr/>
      <w:r>
        <w:rPr/>
        <w:t xml:space="preserve">9-) Bu pasajdan hareketle tevhidi destekleyen en kapsamlı delil cümlesi nasıl kurulabilir?</w:t>
      </w:r>
    </w:p>
    <w:p>
      <w:pPr/>
      <w:r>
        <w:rPr/>
        <w:t xml:space="preserve">Kâinatın her seviyesinde görülen tam düzen, ortak isim ve fiiller ile bütün yeryüzüne yayılan unsurlar, her şeyin tek bir Allah’ın mülkü ve idaresi altında olduğunu gösterir.</w:t>
      </w:r>
    </w:p>
    <w:p>
      <w:r>
        <w:br w:type="page"/>
      </w:r>
    </w:p>
    <w:p>
      <w:pPr>
        <w:pStyle w:val="Heading2"/>
      </w:pPr>
      <w:r>
        <w:t>lisans ayetul-kubra-p93-2-menzil-5-hakikat-kainatta-intizamin-vahdete-delaleti-giris-ve-ana-hukum - Set 3 - CEVAPLAR</w:t>
      </w:r>
    </w:p>
    <w:p>
      <w:pPr/>
      <w:r>
        <w:rPr/>
        <w:t xml:space="preserve">1-) Beşinci Hakikat’in girişinde neden önce kâinatın bütünü, sonra parçaları, ardından tek tek varlıklar anılır?</w:t>
      </w:r>
    </w:p>
    <w:p>
      <w:pPr/>
      <w:r>
        <w:rPr/>
        <w:t xml:space="preserve">Düzenin yalnız genel yapıda değil, en küçük seviyeye kadar her yerde görüldüğünü göstermek için bu sıralama yapılır.</w:t>
      </w:r>
    </w:p>
    <w:p>
      <w:pPr/>
      <w:r>
        <w:rPr/>
        <w:t xml:space="preserve">2-) Kâinatın yönetimiyle ilgili maddelerin ve görevlilerin tekliğe işaret etmesi nasıl bir mantık taşır?</w:t>
      </w:r>
    </w:p>
    <w:p>
      <w:pPr/>
      <w:r>
        <w:rPr/>
        <w:t xml:space="preserve">Yönetimde araçlar ve görevler uyumlu biçimde birleşiyorsa, bunları sevk eden iradenin de tek olması gerektiği düşünülür.</w:t>
      </w:r>
    </w:p>
    <w:p>
      <w:pPr/>
      <w:r>
        <w:rPr/>
        <w:t xml:space="preserve">3-) İsim ve fiillerin aynı mahiyette olması ne demektir?</w:t>
      </w:r>
    </w:p>
    <w:p>
      <w:pPr/>
      <w:r>
        <w:rPr/>
        <w:t xml:space="preserve">Farklı yerlerde görülen tasarrufların özde ortak bir kaynaktan geldiği demektir.</w:t>
      </w:r>
    </w:p>
    <w:p>
      <w:pPr/>
      <w:r>
        <w:rPr/>
        <w:t xml:space="preserve">4-) Unsurlar ve türlerin yeryüzünün çoğunu kaplayacak biçimde yayılması neden önemlidir?</w:t>
      </w:r>
    </w:p>
    <w:p>
      <w:pPr/>
      <w:r>
        <w:rPr/>
        <w:t xml:space="preserve">Çünkü bu yaygınlık, tasarrufun mahallî değil, genel ve kuşatıcı olduğunu gösterir.</w:t>
      </w:r>
    </w:p>
    <w:p>
      <w:pPr/>
      <w:r>
        <w:rPr/>
        <w:t xml:space="preserve">5-) “Misli ve naziri olamaz” ifadesi hangi anlamı güçlendirir?</w:t>
      </w:r>
    </w:p>
    <w:p>
      <w:pPr/>
      <w:r>
        <w:rPr/>
        <w:t xml:space="preserve">Yaratıcı olan zatın benzetilemez ve başkasıyla aynı seviyede düşünülemez olduğunu güçlendirir.</w:t>
      </w:r>
    </w:p>
    <w:p>
      <w:pPr/>
      <w:r>
        <w:rPr/>
        <w:t xml:space="preserve">6-) “Şeriki ve zıddı olamaz” denmesi hangi iki ihtimali reddeder?</w:t>
      </w:r>
    </w:p>
    <w:p>
      <w:pPr/>
      <w:r>
        <w:rPr/>
        <w:t xml:space="preserve">Hem yönetimde ortak bulunması ihtimalini hem de ona karşı denk bir güç olma ihtimalini reddeder.</w:t>
      </w:r>
    </w:p>
    <w:p>
      <w:pPr/>
      <w:r>
        <w:rPr/>
        <w:t xml:space="preserve">7-) “Aczi ve kusuru yoktur” cümlesi neden birliğin yanında zikredilir?</w:t>
      </w:r>
    </w:p>
    <w:p>
      <w:pPr/>
      <w:r>
        <w:rPr/>
        <w:t xml:space="preserve">Çünkü eksiklik ve güçsüzlük olsaydı yardımcıya ihtiyaç doğardı; yardım ihtiyacı olmayışı tam kudrete işaret eder.</w:t>
      </w:r>
    </w:p>
    <w:p>
      <w:pPr/>
      <w:r>
        <w:rPr/>
        <w:t xml:space="preserve">8-) Bu metne göre şirk sadece yanlış bir inanç mı, yoksa aynı zamanda aklî bir çelişki midir?</w:t>
      </w:r>
    </w:p>
    <w:p>
      <w:pPr/>
      <w:r>
        <w:rPr/>
        <w:t xml:space="preserve">Aynı zamanda aklî bir çelişkidir; çünkü gözlenen düzenle bağdaşmaz.</w:t>
      </w:r>
    </w:p>
    <w:p>
      <w:r>
        <w:br w:type="page"/>
      </w:r>
    </w:p>
    <w:p>
      <w:pPr>
        <w:pStyle w:val="Heading2"/>
      </w:pPr>
      <w:r>
        <w:t>lisans ayetul-kubra-p93-2-menzil-5-hakikat-kainatta-intizamin-vahdete-delaleti-giris-ve-ana-hukum - Set 4 - CEVAPLAR</w:t>
      </w:r>
    </w:p>
    <w:p>
      <w:pPr/>
      <w:r>
        <w:rPr/>
        <w:t xml:space="preserve">1-) Beşinci Hakikat’te “kâinat”, “memleket”, “şehir” ve “saray” tasvirleri hangi ortak fikri taşır?</w:t>
      </w:r>
    </w:p>
    <w:p>
      <w:pPr/>
      <w:r>
        <w:rPr/>
        <w:t xml:space="preserve">Hepsi, varlığın düzenli, anlamlı ve sahibi bulunan bir bütün olduğunu düşündürür.</w:t>
      </w:r>
    </w:p>
    <w:p>
      <w:pPr/>
      <w:r>
        <w:rPr/>
        <w:t xml:space="preserve">2-) Her mevcutta düzen bulunmasının inanç bakımından taşıdığı anlam nedir?</w:t>
      </w:r>
    </w:p>
    <w:p>
      <w:pPr/>
      <w:r>
        <w:rPr/>
        <w:t xml:space="preserve">Her varlığın başıboş olmadığını ve ilahî bir yönetim altında bulunduğunu gösterir.</w:t>
      </w:r>
    </w:p>
    <w:p>
      <w:pPr/>
      <w:r>
        <w:rPr/>
        <w:t xml:space="preserve">3-) Kâinatın genel heyetine bağlı unsurların birliği neden önemli bir delildir?</w:t>
      </w:r>
    </w:p>
    <w:p>
      <w:pPr/>
      <w:r>
        <w:rPr/>
        <w:t xml:space="preserve">Çünkü kapsamlı bir sistemin parçaları aynı hedefe hizmet ediyorsa, onları yöneten merci de bir olmalıdır.</w:t>
      </w:r>
    </w:p>
    <w:p>
      <w:pPr/>
      <w:r>
        <w:rPr/>
        <w:t xml:space="preserve">4-) Aynı isim ve aynı fiilin her yerde görünmesi nasıl bir rububiyet anlayışı doğurur?</w:t>
      </w:r>
    </w:p>
    <w:p>
      <w:pPr/>
      <w:r>
        <w:rPr/>
        <w:t xml:space="preserve">Sınırsız, kesintisiz ve her yere ulaşan tek bir terbiye ve idare anlayışı doğurur.</w:t>
      </w:r>
    </w:p>
    <w:p>
      <w:pPr/>
      <w:r>
        <w:rPr/>
        <w:t xml:space="preserve">5-) Unsurların ve türlerin birbirinin içinde bulunması neyi sezdirir?</w:t>
      </w:r>
    </w:p>
    <w:p>
      <w:pPr/>
      <w:r>
        <w:rPr/>
        <w:t xml:space="preserve">Varlıkların bağımsız ve kopuk değil, tek nizam içinde bağlantılı olduğunu sezdirir.</w:t>
      </w:r>
    </w:p>
    <w:p>
      <w:pPr/>
      <w:r>
        <w:rPr/>
        <w:t xml:space="preserve">6-) Kâinatın sahibine yardımcı nisbet edilmemesi, onun hangi sıfatıyla ilgilidir?</w:t>
      </w:r>
    </w:p>
    <w:p>
      <w:pPr/>
      <w:r>
        <w:rPr/>
        <w:t xml:space="preserve">Tam kudreti ve eksiksiz hâkimiyetiyle ilgilidir.</w:t>
      </w:r>
    </w:p>
    <w:p>
      <w:pPr/>
      <w:r>
        <w:rPr/>
        <w:t xml:space="preserve">7-) Neden kusursuz düzen bir “tek nazzam” ister?</w:t>
      </w:r>
    </w:p>
    <w:p>
      <w:pPr/>
      <w:r>
        <w:rPr/>
        <w:t xml:space="preserve">Çünkü dağınık iradeler altında aynı ölçüde sürekli ve tam uyumlu bir nizam kurulamaz.</w:t>
      </w:r>
    </w:p>
    <w:p>
      <w:pPr/>
      <w:r>
        <w:rPr/>
        <w:t xml:space="preserve">8-) Pasaj, acizlik ve kusuru niçin özellikle dışarıda bırakır?</w:t>
      </w:r>
    </w:p>
    <w:p>
      <w:pPr/>
      <w:r>
        <w:rPr/>
        <w:t xml:space="preserve">Çünkü noksanlık kabul edilirse tam hâkimiyet bozulur; oysa metin eksiksiz bir ilahî tasarrufu savunur.</w:t>
      </w:r>
    </w:p>
    <w:p>
      <w:r>
        <w:br w:type="page"/>
      </w:r>
    </w:p>
    <w:p>
      <w:pPr>
        <w:pStyle w:val="Heading2"/>
      </w:pPr>
      <w:r>
        <w:t>lisans ayetul-kubra-p93-2-menzil-5-hakikat-kainatta-intizamin-vahdete-delaleti-giris-ve-ana-hukum - Set 5 - CEVAPLAR</w:t>
      </w:r>
    </w:p>
    <w:p>
      <w:pPr/>
      <w:r>
        <w:rPr/>
        <w:t xml:space="preserve">1-) Beşinci Hakikat’te önce hangi vakıa ortaya konur, sonra hangi sonuca varılır?</w:t>
      </w:r>
    </w:p>
    <w:p>
      <w:pPr/>
      <w:r>
        <w:rPr/>
        <w:t xml:space="preserve">Önce kâinattaki kusursuz düzen ortaya konur, sonra bundan tek yaratıcı ve tek yönetici sonucu çıkarılır.</w:t>
      </w:r>
    </w:p>
    <w:p>
      <w:pPr/>
      <w:r>
        <w:rPr/>
        <w:t xml:space="preserve">2-) Metinde “erkân”, “eczâ” ve “her mevcud” şeklindeki sıralama neyi kuvvetlendirir?</w:t>
      </w:r>
    </w:p>
    <w:p>
      <w:pPr/>
      <w:r>
        <w:rPr/>
        <w:t xml:space="preserve">Düzenin hem ana yapılarda hem parçalarda hem de tek tek varlıklarda geçerli olduğunu kuvvetlendirir.</w:t>
      </w:r>
    </w:p>
    <w:p>
      <w:pPr/>
      <w:r>
        <w:rPr/>
        <w:t xml:space="preserve">3-) Kâinatın heyet-i umumiyesine bağlı maddelerin bir olması neyi ima eder?</w:t>
      </w:r>
    </w:p>
    <w:p>
      <w:pPr/>
      <w:r>
        <w:rPr/>
        <w:t xml:space="preserve">Farklı sahalarda işleyen düzenin tek bir sistem içinde birleştiğini ima eder.</w:t>
      </w:r>
    </w:p>
    <w:p>
      <w:pPr/>
      <w:r>
        <w:rPr/>
        <w:t xml:space="preserve">4-) Tasarruf eden isim ve fiillerin her yerde aynı oluşu neden önemlidir?</w:t>
      </w:r>
    </w:p>
    <w:p>
      <w:pPr/>
      <w:r>
        <w:rPr/>
        <w:t xml:space="preserve">Çünkü bu benzerlik, işlerin değişik ilahlara değil tek bir failin idaresine ait olduğunu gösterir.</w:t>
      </w:r>
    </w:p>
    <w:p>
      <w:pPr/>
      <w:r>
        <w:rPr/>
        <w:t xml:space="preserve">5-) Yeryüzünü kuşatan unsurlar ve çoğa yayılan türler hangi delil yönünü taşır?</w:t>
      </w:r>
    </w:p>
    <w:p>
      <w:pPr/>
      <w:r>
        <w:rPr/>
        <w:t xml:space="preserve">Yaygınlık ve birlik yönü taşır; geniş alana hükmeden düzen tek sahibi işaret eder.</w:t>
      </w:r>
    </w:p>
    <w:p>
      <w:pPr/>
      <w:r>
        <w:rPr/>
        <w:t xml:space="preserve">6-) Metinde geçen “sultan”, “mürebbî”, “sahip” ve “bânî” kelimeleri birlikte hangi anlam çerçevesini kurar?</w:t>
      </w:r>
    </w:p>
    <w:p>
      <w:pPr/>
      <w:r>
        <w:rPr/>
        <w:t xml:space="preserve">Yaratma, sahip olma, yönetme ve geliştirme fiillerinin aynı zata ait olduğunu gösteren bir anlam çerçevesi kurar.</w:t>
      </w:r>
    </w:p>
    <w:p>
      <w:pPr/>
      <w:r>
        <w:rPr/>
        <w:t xml:space="preserve">7-) “Naziri olamaz” ile “muîni yoktur” arasında nasıl bir fark vardır?</w:t>
      </w:r>
    </w:p>
    <w:p>
      <w:pPr/>
      <w:r>
        <w:rPr/>
        <w:t xml:space="preserve">İlki denk ve benzer bulunmadığını, ikincisi ise işlerinde desteğe ihtiyaç duymadığını bildirir.</w:t>
      </w:r>
    </w:p>
    <w:p>
      <w:pPr/>
      <w:r>
        <w:rPr/>
        <w:t xml:space="preserve">8-) “Memleket”, “şehir” ve “saray” gibi benzetmelerin kullanılmasının amacı nedir?</w:t>
      </w:r>
    </w:p>
    <w:p>
      <w:pPr/>
      <w:r>
        <w:rPr/>
        <w:t xml:space="preserve">Kâinatın başıboş değil, planlı, yönetilen ve sahibi olan bir düzen içinde bulunduğunu daha anlaşılır hale getirmektir.</w:t>
      </w:r>
    </w:p>
    <w:p>
      <w:r>
        <w:br w:type="page"/>
      </w:r>
    </w:p>
    <w:p>
      <w:pPr>
        <w:pStyle w:val="Heading2"/>
      </w:pPr>
      <w:r>
        <w:t>lisans ayetul-kubra-p93-2-menzil-5-hakikat-kainatta-intizamin-vahdete-delaleti-giris-ve-ana-hukum - Set 6 - CEVAPLAR</w:t>
      </w:r>
    </w:p>
    <w:p>
      <w:pPr/>
      <w:r>
        <w:rPr/>
        <w:t xml:space="preserve">1-) Pasajın başındaki kısa ifade, Beşinci Hakikat’in anlatım tarzı hakkında ne gösterir?</w:t>
      </w:r>
    </w:p>
    <w:p>
      <w:pPr/>
      <w:r>
        <w:rPr/>
        <w:t xml:space="preserve">Konunun daha önce genişçe açıklandığını, burada ise özlü bir hatırlatma yapıldığını gösterir.</w:t>
      </w:r>
    </w:p>
    <w:p>
      <w:pPr/>
      <w:r>
        <w:rPr/>
        <w:t xml:space="preserve">2-) Beşinci Hakikat’te kâinatın hangi üç düzeyi birlikte ele alınır?</w:t>
      </w:r>
    </w:p>
    <w:p>
      <w:pPr/>
      <w:r>
        <w:rPr/>
        <w:t xml:space="preserve">Bütün kâinat, onun ana kısımları ve tek tek mevcutlar birlikte ele alınır.</w:t>
      </w:r>
    </w:p>
    <w:p>
      <w:pPr/>
      <w:r>
        <w:rPr/>
        <w:t xml:space="preserve">3-) Kâinatın idaresine ilişkin görevli unsurların “vâhid” oluşu nasıl yorumlanmalıdır?</w:t>
      </w:r>
    </w:p>
    <w:p>
      <w:pPr/>
      <w:r>
        <w:rPr/>
        <w:t xml:space="preserve">Çeşitli işlerin gerçekte tek bir idare planı içinde yürütüldüğü şeklinde yorumlanmalıdır.</w:t>
      </w:r>
    </w:p>
    <w:p>
      <w:pPr/>
      <w:r>
        <w:rPr/>
        <w:t xml:space="preserve">4-) İsimlerin ve fiillerin hem iç içe hem de aynı oluşu neyi düşündürür?</w:t>
      </w:r>
    </w:p>
    <w:p>
      <w:pPr/>
      <w:r>
        <w:rPr/>
        <w:t xml:space="preserve">Ayrı ayrı güçlerin değil, tek bir rububiyetin çeşitli yönlerinin tecelli ettiğini düşündürür.</w:t>
      </w:r>
    </w:p>
    <w:p>
      <w:pPr/>
      <w:r>
        <w:rPr/>
        <w:t xml:space="preserve">5-) Unsurlar ve türlerin her yerde görülmesi, birlik delilini nasıl kuvvetlendirir?</w:t>
      </w:r>
    </w:p>
    <w:p>
      <w:pPr/>
      <w:r>
        <w:rPr/>
        <w:t xml:space="preserve">Çünkü aynı yapı ve işleyişin geniş alana yayılması, tesadüfî veya parçalı değil, tek merkezli bir idareyi gösterir.</w:t>
      </w:r>
    </w:p>
    <w:p>
      <w:pPr/>
      <w:r>
        <w:rPr/>
        <w:t xml:space="preserve">6-) Metinde neden yaratıcı için hem “sâni’” hem “müdebbir” gibi ifadeler kullanılır?</w:t>
      </w:r>
    </w:p>
    <w:p>
      <w:pPr/>
      <w:r>
        <w:rPr/>
        <w:t xml:space="preserve">Sadece var etmenin değil, var olanı düzenleyip yönlendirmenin de aynı zata ait olduğunu anlatmak için.</w:t>
      </w:r>
    </w:p>
    <w:p>
      <w:pPr/>
      <w:r>
        <w:rPr/>
        <w:t xml:space="preserve">7-) Beşinci Hakikat’in ana iddiasını bir cümleyle nasıl özetlersin?</w:t>
      </w:r>
    </w:p>
    <w:p>
      <w:pPr/>
      <w:r>
        <w:rPr/>
        <w:t xml:space="preserve">Kâinattaki kuşatıcı düzen, ortak isim ve fiiller ile yaygın unsurlar, her şeyin tek bir Rab tarafından idare edildiğini gösterir.</w:t>
      </w:r>
    </w:p>
    <w:p>
      <w:pPr/>
      <w:r>
        <w:rPr/>
        <w:t xml:space="preserve">8-) Beşinci Hakikat’in ispat yöntemi en çok hangi alana dayanır?</w:t>
      </w:r>
    </w:p>
    <w:p>
      <w:pPr/>
      <w:r>
        <w:rPr/>
        <w:t xml:space="preserve">Kâinattaki düzen, birlik ve kuşatıcılık üzerine kurulu aklî ve gözleme dayalı delillere dayanır.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5d0cf5d47384430" /></Relationships>
</file>