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c0ff371ed493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maddî gücü ve imkânı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karşılık insanın istekleri, korkuları ve acıları hangi yönden daha geniş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bu kadar zayıf ve muhtaç olması, hangi dört hakikatin değerini daha iyi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dört esas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günlük hayatta hangi tür yolu tercih etmeye daha yatkındır?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Kulluk yolu bu ölçüye göre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Günah ve zevk peşinde koşma yolu hangi iki özellik ile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hükmün doğruluğu hangi kaynaklara dayandırılıyor?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dünya mutluluğu için hangi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 cümlesinde müminlere hangi tutum tavsiye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ihtiyaçları ile elindeki imkânlar arasında nasıl bir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başına gelebilecek sıkıntılar bakımından hangi dengesizlik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fayda, huzur, mutluluk ve nimet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Kulluk, Allah’a güvenme, Allah’ın birliğine inanma ve O’na teslim olma.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Düşüncesi ve hayali nereye kadar uzanıyorsa, onlar da o kadar yaygın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dar, sınırlı ve yetersiz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Din ve hakikat konusunda ehil kimselerin ortak kabulüne, çok sayıda şahitliğe ve manevî tecrübeye dayandırılıyor.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Faydasız olması ve sonunun ağır bir hüsran tehlikesi taşımasıyla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Tehlikesiz bir yol olarak görülüyor ve büyük bir ebedî mutluluk ihtimali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Zararı olmayan veya daha güvenli olan yolu seçmeye yatkındır.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Tehlikeler çok fazla, bunlara karşı koyacak gücü ise son derece 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İhtiyaçların çok büyük, imkânların ise çok küçük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İtaat ve başarı için Allah’a hamdetmeleri ve Müslüman olduklarına şükretmeleri tavsiye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etmek ve Allah’ın emrine bağlı yaşamak.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dengesizlik, insan ruhunun hangi yönlerini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ibadet ve tevekkül böyle bir insan için niçin değerli hâle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akla hitap eden hangi örnekleme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Ubudiyet yolunun âhiret açısından sunduğu imkân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Fısk ve sefahet yolunun sonucu nasıl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konuda yalnız bir görüş mü aktarılıyor, yoksa güçlü bir ortak kanaat mi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saadeti ile âhiret saadeti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bölümde verilmek istenen temel ahlâkî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insanın sermayesi denince ne kastediliyor ve bu nasıl nitelendiriliyor?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hangi bakımdan çok geniş bir alana açılıyor?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 insanın kendi başına yeterli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 bu noktadan hareketle hangi manevî çözümleri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kucuk-sozler-p09-3-soz-insan-aczi-ubudiyet-yolunun-kazanci-ve-hamd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ölçüde ebedî mutluluğa götüren bir fırsat sunduğu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da olsa zarar ihtimali olan yola karşı, güvenli olan yolun tercih edilmesi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sınırlı gücüne karşı büyük bir dayanak ve huzur kaynağı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Acizliğini, zayıflığını, fakirliğini ve muhtaçlığını öne çıkarıyor.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Müslüman, itaati bir nimet bilmeli; başarıyı Allah’tan görüp şükretmelidir.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İkisinin de aynı doğru yolda, yani ibadet ve ilahî emre bağlılıkta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Güçlü ve yaygın bir ortak kanaat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Kazanç vermeyen ve çoğunlukla ebedî perişanlığa çıkaran bir yol olarak özetleniyor.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Kulluğu, Allah’a dayanmayı, birliğine iman etmeyi ve O’nun hükmüne rıza göstermeyi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ihtiyaçları ve dertleri büyükken, onları karşılayacak kudreti çok sınırlı kalıyor.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Arzu, korku, hayal ve üzüntü bakımından çok geniş bir alana açılıyor.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imkân ve gücü kastediliyor; bunun yok denecek kadar az olduğu belirtiliyor.</w:t>
            </w:r>
          </w:p>
        </w:tc>
      </w:tr>
    </w:tbl>
  </w:body>
</w:document>
</file>