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50d47f33c47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Mübarek ve akıllı zatın kardeşi kadar sıkıntı çekmemesinin iki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Bahçeye girince bu zat ile kardeşinin tutumu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Girdiği geniş çölde arslan sesini duyunca neden tamamen ümitsizliğe kapılmamıştır?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Kuyuda gördüğü garip olayların birbiriyle bağlantılı olduğunu anlayınca hangi sonuca varmıştır?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 onda hangi duyguların peş peşe doğmasına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başındaki çeşitli meyveleri görünce korkusunun azalmasının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zatın yaptığı dua ve yönelişin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Duadan sonra çevrede ne gibi değişiklikler meydana gelmiştir?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Niyazında öne çıkan üç temel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Akıllı yolcunun nizamı bilip ona uymasının yolculuğuna sağladığı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Bahçede “iyisini alma” anlayışı bu zatın davranışında nasıl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Çöldeki arslan karşısında kardeşine göre daha az korkmasının sebebi neye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bunların başıboş değil, gizli bir hâkimin emriyle gerçekleştiğini düşünmüştür.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Orada bir idare edici bulunduğunu ve arslanın da onun emrinde olabileceğini düşünerek teselli bulmuştur.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Kardeşi pis ve rahatsız edici şeylere takılmıştır; bu zat ise faydalı ve güzel olanı seçip ondan yararlanmıştır.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ahlâk sahibi olması sebebiyle iyi düşünmesi ve kurala uyduğu için yolculuğunun daha emniyetli ve kolay hâle gelmesidir.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 tarafı açılmış, güzel bir bahçeye geçit oluşmuş, korkunç görünen varlıklar ise zarar veren değil yardımcı olan bir şekle bürünmüştür.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o yerlerin sahibine sığınmış bir kul olarak görüp yardım, kabul ve rıza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ağacın bu kadar farklı ürünü kendiliğinden veremeyeceğini anlayıp bunun bilinçli bir hazırlık ve işaret olduğunu kavramıştır.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merak, sonra o gizli sahibini tanıma isteği, ardından sevgi, sırrı çözme arzusu ve sonunda onu memnun edecek bir hâl alma isteği doğmuştur.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Ahlâkının ve düşünce tarzının ona olayların olumlu tarafını göstermesine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Rahatsız edici taraflara dalmayıp faydalı ve hoş olanla meşgul olarak yoluna huzurla devam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rahat, daha güvenli ve daha düzenli ilerlemesine vesile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Sığınma, kulluğunu bildirme ve rıza arama.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Kuyudaki hâdiseler karşısında “yalnız değilim” sonucuna nasıl ulaşmıştır?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hâkimin kendisini denediğini ve bir yere çağırdığını düşünmesi, onun bakış açısı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İncir ağacında pek çok farklı meyvenin bulunmasını nasıl yorumlamıştır?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Niyaza başlaması onun hangi noktaya ulaştığını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 istemesiyle kapının açılması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 duvarının açılması sembolik olarak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Akıllı yolcunun kardeşine benzemediği ilk olarak hangi özellikleriyle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türden bahçeye girmelerine rağmen iki kardeş neden farklı sonuçlar yaşamıştır?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Arslanın sesini duyduğunda korksa da ümidini koruması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Kuyuda karşılaştığı manzara karşısında dehşete düşse de neden kardeşi kadar sarsılmamıştır?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zatın olayları “bir tılsım” çerçevesinde değerlendirmesi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“Beni tecrübe ediyor” düşüncesi, yaşadıklarını nasıl yorumladığını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düşünmekle kalmayıp o hâkime teslim olmaya ve doğrudan ona yönelmeye başladığını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 görünürdeki ağacın kendi gücüyle değil, saklı bir kudretin numune ve sergi hazırlaması şeklinde anlamıştır.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Başına gelenleri anlamsız felâket olarak değil, hikmetli bir imtihan ve yönlendirme olarak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düzenli ve bağlantılı oluşundan bunların bir irade tarafından yönetildiğini çıkarmıştır.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kirli ve olumsuz olana odaklanmış, diğeri ise temiz ve faydalı olanı tercih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huy sahibi olması, iyi düşünmesi ve kendi içinde huzur bulabilmesiyle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Çaresizlik görünen yerde ilâhî bir çıkışın ve rahmet yolunun açılmasını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yöneliş ve sığınmanın çıkış yoluna vesile olduğu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Başına gelenleri sadece korkutucu olaylar değil, maksatlı bir sınama olarak yorumladığını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Gördüklerinin rastgele değil, çözülebilecek derin bir sır ve anlam taşıdığını düşünmesi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fikir onun her durumda bir hikmet ve iyi bir yön görmesine yardımcı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tehlikenin üstünde onu yöneten bir sahibin bulunabileceği düşüncesine dayanır.</w:t>
            </w:r>
          </w:p>
        </w:tc>
      </w:tr>
    </w:tbl>
  </w:body>
</w:document>
</file>