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dfef9722f464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başında dünya hayatı hakkında verilmek istenen temel uyarı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Gaflete düşen nefis hangi hayvana benzetilmiştir ve bu benzetmeyle ne anlatılmak istenmiştir?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Dünyaya aşırı bağlanmanın insanın duygularını nasıl tersine çevirdiği hangi ifadeyle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Köyde yaşayan iki kişi örneğinde birinci kişinin huzurlu olmasının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kucuk-sozler-p61-21-soz-1-makam-hatime-dunya-aldanisi-olum-ve-kabir-ikazi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kişinin iç sıkıntısı hangi yanlış düşünceden kaynaklanır?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kabir tarafı için nasıl bir bakış açısı kazandırılmak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 karşısında nasıl bir tavır tavsiye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“Zaman değişti, herkes dünyaya daldı” şeklindeki mazeret neden geçerli sayılmıyor?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kucuk-sozler-p61-21-soz-1-makam-hatime-dunya-aldanisi-olum-ve-kabir-ikazi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İnsanî zayıflık ve ihtiyaç hâli için ne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“Beşer yolculuğu sür’at peyda ediyor” sözü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Hâtime kısmında nefse yöneltilen hitabın ana hedefi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Deve kuşu örneği, insanın hangi yanlış davranışını eleştirir?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kucuk-sozler-p61-21-soz-1-makam-hatime-dunya-aldanisi-olum-ve-kabir-ikazi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Sevdiği insanların büyük kısmının başka bir yerde yaşadığını düşünüp onlara kavuşmayı ümit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Aslında değerli ve sevindirici olması gereken bir şeyin, yanlış bakış sebebiyle acı verici hâle geldiği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Deve kuşuna benzetilmiştir. Kişinin tehlikeyi yok sayarak kurtulacağını sanmasının boş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hayatının aldatıcı bir geçimlik olduğu, ona kapılıp âhireti unutmamak gerektiği uyarısı verilir.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ölüm, insanın aczi, fakrı ve hayat yolculuğu değişmiyor; bunlar hâlâ aynı hakikati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Korkudan yüz çevirmek yerine cesaretle hakikati düşünmek tavsiye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Orayı sadece ayrılık ve korku yeri değil, sevilenlere kavuşma tarafı olarak görme anlayışı kazandırılmak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Gidenlerin kaybolduğunu, dağınık ve perişan olduğunu sanmasından kaynaklanır.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tehlikeyi ortadan kaldırmadan sadece onu görmemeye çalışmasını eleştirir.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Gafleti dağıtmak, dünya sevgisinin aldatıcılığını göstermek ve âhireti hatırlatmaktır.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ömrünün hızlı geçtiğini ve sona yaklaşmanın çabuklaştığını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ortadan kalkmadığı, hatta daha da arttığı ifade edilmektedir.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Dünyaya tek taraflı bakmanın sonuçlarından biri duygusal olarak nasıl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adam örneğinde birincisinin “git” denildiğinde sevinmesinin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örnekte ikinci adam neden bir tek misafire bağlanarak teselli 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müminin sevdiği kimseler için hangi genel yön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kucuk-sozler-p61-21-soz-1-makam-hatime-dunya-aldanisi-olum-ve-kabir-ikazi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Buradan hareketle ölüm neden sadece yokluk gibi görülmemelidir?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Asrın değişmesi, ölüm gerçeğini nasıl etkilemez?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değişmeyen üç insanî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yolculuğunun devam etmesi, dünya hayatı hakkında hangi sonucu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kucuk-sozler-p61-21-soz-1-makam-hatime-dunya-aldanisi-olum-ve-kabir-ikazi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başındaki ayet, dünya hayatı için nasıl bir çerçeve çizer?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deve kuşuna benzetilmesi, korku karşısında hangi sahte çözümü eleştirir?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“Dünyaya hasr-ı nazar” ifadesi burada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adamın İstanbul’a karşı özlem duyması neyin sembolü olarak anlaşılabilir?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kucuk-sozler-p61-21-soz-1-makam-hatime-dunya-aldanisi-olum-ve-kabir-ikazi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Sevilenlerin asıl çoğunluğunun kabirden sonraki tarafta bulunduğu yönü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gidenlerin elinden çıktığını sanıyor ve yalnızlığını bu şekilde örtmeye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Gideceği yerde sevdiklerinin bulunduğunu düşünmesi ve kavuşmayı arzu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Tatlı sanılan hayatın, ayrılık ve kayıp düşüncesiyle acı veren bir hâle dönüşebileceği anlatılmıştır.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son durak değil, geçilen bir menzil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kesinliği, ayrılığın varlığı ve insanın acz ile ihtiyaç içinde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 değişse de ölüm aynı kesinlikle devam eder ve insanı beklemeyi sürdürür.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ölüm, sevenler için ebedî ayrılıktan çok başka bir âleme geçiş ve kavuşma ümidi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asıl yurduna ve sevdiklerine kavuşma arzusunun sembolü olarak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Hayata sadece dünya açısından bakmak, âhiret tarafını hesaba katmamak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Tehlikeyi inkâr ederek veya ondan gözünü kaçırarak kurtulacağını sanma tutumunu eleştirir.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kalıcı ve mutlak hedef değil, insanı aldatabilen geçici bir imkân olduğunu bildirir.</w:t>
            </w:r>
          </w:p>
        </w:tc>
      </w:tr>
    </w:tbl>
  </w:body>
</w:document>
</file>