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3e086653542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kucuk-sozler-p59-21-soz-1-makam-5-ikaz-iki-maden-i-manevi-namazi-terk-etmenin-hasareti - Set 1</w:t>
      </w:r>
    </w:p>
    <w:p>
      <w:pPr/>
      <w:r>
        <w:rPr/>
        <w:t xml:space="preserve">1-) Bağda yetişen bitkilerle ilgili anlatılan ilk manevî kazanç nedir? (14 kelime)</w:t>
      </w:r>
    </w:p>
    <w:p>
      <w:pPr/>
      <w:r>
        <w:rPr/>
        <w:t xml:space="preserve">Kişi iyi 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manevî kazanç, bağın ürünlerini yiyenler bakımından nasıl açıklanır? (22 kelime)</w:t>
      </w:r>
    </w:p>
    <w:p>
      <w:pPr/>
      <w:r>
        <w:rPr/>
        <w:t xml:space="preserve">O ürünlerden kim faydalanırsa faydalansın,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ikinci kazancın gerçekleşmesi için kişiden hangi bakış açısı istenmektedir? (18 kelime)</w:t>
      </w:r>
    </w:p>
    <w:p>
      <w:pPr/>
      <w:r>
        <w:rPr/>
        <w:t xml:space="preserve">Malı kendi mülkü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 bırakmanın, çalışmanın manevî bereketi üzerinde nasıl bir etkisi olduğu anlatılmaktadır? (20 kelime)</w:t>
      </w:r>
    </w:p>
    <w:p>
      <w:pPr/>
      <w:r>
        <w:rPr/>
        <w:t xml:space="preserve">Namaz terk edilince insan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Yaş ilerledikçe ibadetsiz çalışan kişide nasıl bir ruh hâli ortaya çıkabilir? (11 kelime)</w:t>
      </w:r>
    </w:p>
    <w:p>
      <w:pPr/>
      <w:r>
        <w:rPr/>
        <w:t xml:space="preserve">Yorgunluk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ibadetle birlikte helal çalışmayı sürdüren kişinin hedefi nedir? (15 kelime)</w:t>
      </w:r>
    </w:p>
    <w:p>
      <w:pPr/>
      <w:r>
        <w:rPr/>
        <w:t xml:space="preserve">Hem 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asıl olarak hangi temel düşünce savunulmaktadır? (18 kelime)</w:t>
      </w:r>
    </w:p>
    <w:p>
      <w:pPr/>
      <w:r>
        <w:rPr/>
        <w:t xml:space="preserve">Namaz, günlük çalışmayı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2</w:t>
      </w:r>
    </w:p>
    <w:p>
      <w:pPr/>
      <w:r>
        <w:rPr/>
        <w:t xml:space="preserve">1-) Çiçekli veya meyveli olmasına bakılmadan bütün bitkilerden pay almak neyi gösterir? (12 kelime)</w:t>
      </w:r>
    </w:p>
    <w:p>
      <w:pPr/>
      <w:r>
        <w:rPr/>
        <w:t xml:space="preserve">Allah için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Ürünü yiyenin insan, hayvan, müşteri hatta hırsız olması neden özellikle anılmıştır? (16 kelime)</w:t>
      </w:r>
    </w:p>
    <w:p>
      <w:pPr/>
      <w:r>
        <w:rPr/>
        <w:t xml:space="preserve">Faydaya ulaşanın kim olduğundan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kendini “dağıtımda görevli” gibi görmesi, mülkiyet anlayışını nasıl değiştirir? (16 kelime)</w:t>
      </w:r>
    </w:p>
    <w:p>
      <w:pPr/>
      <w:r>
        <w:rPr/>
        <w:t xml:space="preserve">Her şeyi sahiplenmek yerine,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 terk eden kişi neden “iflas etmiş” gibi gösterilmektedir? (16 kelime)</w:t>
      </w:r>
    </w:p>
    <w:p>
      <w:pPr/>
      <w:r>
        <w:rPr/>
        <w:t xml:space="preserve">Çünkü görünürde çalışsa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bıkkınlık ve “bana ne” tavrı hangi şartlarda doğmaktadır? (11 kelime)</w:t>
      </w:r>
    </w:p>
    <w:p>
      <w:pPr/>
      <w:r>
        <w:rPr/>
        <w:t xml:space="preserve">Kişi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İbadetle beraber çalışan kişinin sözlerinden hangi ahiret bilinci anlaşılmaktadır? (10 kelime)</w:t>
      </w:r>
    </w:p>
    <w:p>
      <w:pPr/>
      <w:r>
        <w:rPr/>
        <w:t xml:space="preserve">Dünyadaki emeğin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İhtiyarlayan iki kişinin çalışma anlayışı neden farklılaşmaktadır? (15 kelime)</w:t>
      </w:r>
    </w:p>
    <w:p>
      <w:pPr/>
      <w:r>
        <w:rPr/>
        <w:t xml:space="preserve">Biri yalnız dünyaya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3</w:t>
      </w:r>
    </w:p>
    <w:p>
      <w:pPr/>
      <w:r>
        <w:rPr/>
        <w:t xml:space="preserve">1-) Parçada bağdaki emekten söz edilirken iki ayrı “manevî kaynak”tan bahsediliyor. Bunların ortak yönü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kaynakta insan, yetiştirdiği şeylerden nasıl bir fayda elde eder? (10 kelime)</w:t>
      </w:r>
    </w:p>
    <w:p>
      <w:pPr/>
      <w:r>
        <w:rPr/>
        <w:t xml:space="preserve">Onların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kaynakta başkalarının o ürünlerden yararlanması kişiye nasıl döner? (13 kelime)</w:t>
      </w:r>
    </w:p>
    <w:p>
      <w:pPr/>
      <w:r>
        <w:rPr/>
        <w:t xml:space="preserve">Allah adına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terk edilmesi neden sadece bir ibadet eksiği olarak bırakılmamış, daha geniş bir kayıp olarak ele alınmıştır? (16 kelime)</w:t>
      </w:r>
    </w:p>
    <w:p>
      <w:pPr/>
      <w:r>
        <w:rPr/>
        <w:t xml:space="preserve">Çünkü namaz olmayınca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karşılaştırmada, ibadetsiz çalışanla ibadetli çalışan arasındaki en belirgin fark nedir? (19 kelime)</w:t>
      </w:r>
    </w:p>
    <w:p>
      <w:pPr/>
      <w:r>
        <w:rPr/>
        <w:t xml:space="preserve">Biri işi yük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Yaşlılık döneminde çalışmaya devam etme isteği, hangi düşünceyle güçlenmektedir? (10 kelime)</w:t>
      </w:r>
    </w:p>
    <w:p>
      <w:pPr/>
      <w:r>
        <w:rPr/>
        <w:t xml:space="preserve">Dünyadaki gayretin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Diğer kişinin daha çok helal çalışmak istemesinin asıl sebebi nedir? (12 kelime)</w:t>
      </w:r>
    </w:p>
    <w:p>
      <w:pPr/>
      <w:r>
        <w:rPr/>
        <w:t xml:space="preserve">Ahiret için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4</w:t>
      </w:r>
    </w:p>
    <w:p>
      <w:pPr/>
      <w:r>
        <w:rPr/>
        <w:t xml:space="preserve">1-) Ürünlerden herkesin faydalanabilmesi niçin olumlu bir sonuç olarak sunulmaktadır? (14 kelime)</w:t>
      </w:r>
    </w:p>
    <w:p>
      <w:pPr/>
      <w:r>
        <w:rPr/>
        <w:t xml:space="preserve">Çünkü doğru 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“hakikî rızık vereni” merkeze alması davranışlarını nasıl etkiler? (16 kelime)</w:t>
      </w:r>
    </w:p>
    <w:p>
      <w:pPr/>
      <w:r>
        <w:rPr/>
        <w:t xml:space="preserve">Kendini mutlak sahip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 bırakmak, insanın emeğine güç veren hangi iç desteği zayıflatır? (10 kelime)</w:t>
      </w:r>
    </w:p>
    <w:p>
      <w:pPr/>
      <w:r>
        <w:rPr/>
        <w:t xml:space="preserve">Çalışmayı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İbadetsiz çalışan kişinin zamanla tembelliğe düşmesi hangi düşünce zinciriyle açıklanır? (15 kelime)</w:t>
      </w:r>
    </w:p>
    <w:p>
      <w:pPr/>
      <w:r>
        <w:rPr/>
        <w:t xml:space="preserve">Dünya geçici görülünce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İbadetli çalışan kişinin “daha fazla çalışacağım” demesi, dünya hırsı mı gösterir? (8 kelime)</w:t>
      </w:r>
    </w:p>
    <w:p>
      <w:pPr/>
      <w:r>
        <w:rPr/>
        <w:t xml:space="preserve">Hayır, helal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mesajını bir cümleyle ifade et. (13 kelime)</w:t>
      </w:r>
    </w:p>
    <w:p>
      <w:pPr/>
      <w:r>
        <w:rPr/>
        <w:t xml:space="preserve">Namaz ve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kaybı sadece maddî midir, yoksa başka bir yönü de var mıdır? Açıklayınız. (21 kelime)</w:t>
      </w:r>
    </w:p>
    <w:p>
      <w:pPr/>
      <w:r>
        <w:rPr/>
        <w:t xml:space="preserve">Sadece maddî değildir; asıl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5</w:t>
      </w:r>
    </w:p>
    <w:p>
      <w:pPr/>
      <w:r>
        <w:rPr/>
        <w:t xml:space="preserve">1-) Bağdaki çalışma örneği üzerinden insana hangi konuda bilinç kazandırılmak isteniyor? (12 kelime)</w:t>
      </w:r>
    </w:p>
    <w:p>
      <w:pPr/>
      <w:r>
        <w:rPr/>
        <w:t xml:space="preserve">Günlük işlerin,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manevî kazançta niyet neden özellikle vurgulanmıştır? (8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manevî kazançta ürünün kime ulaştığından çok hangi şart önemlidir? (13 kelime)</w:t>
      </w:r>
    </w:p>
    <w:p>
      <w:pPr/>
      <w:r>
        <w:rPr/>
        <w:t xml:space="preserve">Kişinin Allah adına,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“Tasarruf” kelimesinin burada işaret ettiği sorumluluk nedir? (10 kelime)</w:t>
      </w:r>
    </w:p>
    <w:p>
      <w:pPr/>
      <w:r>
        <w:rPr/>
        <w:t xml:space="preserve">Malı keyfine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 terk eden kişi neden çalışma isteğini de kaybedebilir? (13 kelime)</w:t>
      </w:r>
    </w:p>
    <w:p>
      <w:pPr/>
      <w:r>
        <w:rPr/>
        <w:t xml:space="preserve">Çünkü emeğinin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“iflas” sözüyle ne anlatılmak istenmektedir? (12 kelime)</w:t>
      </w:r>
    </w:p>
    <w:p>
      <w:pPr/>
      <w:r>
        <w:rPr/>
        <w:t xml:space="preserve">Dışarıdan çalışıyor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çıkarılabilecek en önemli ders nedir? (14 kelime)</w:t>
      </w:r>
    </w:p>
    <w:p>
      <w:pPr/>
      <w:r>
        <w:rPr/>
        <w:t xml:space="preserve">Namaz ve ihlas,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6</w:t>
      </w:r>
    </w:p>
    <w:p>
      <w:pPr/>
      <w:r>
        <w:rPr/>
        <w:t xml:space="preserve">1-) Parçada bağda yetişen her şeyin kişiye sevap kazandırabilmesi hangi şarta bağlanmıştır?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Başkalarının üründen faydalanmasının sadaka sayılması, emeğe nasıl bir anlam yükler? (12 kelime)</w:t>
      </w:r>
    </w:p>
    <w:p>
      <w:pPr/>
      <w:r>
        <w:rPr/>
        <w:t xml:space="preserve">Emeği yalnız geçim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kendini neden mutlak malik değil de görevli gibi görmelidir? (13 kelime)</w:t>
      </w:r>
    </w:p>
    <w:p>
      <w:pPr/>
      <w:r>
        <w:rPr/>
        <w:t xml:space="preserve">Çünkü gerçek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terk edilmesi ile manevî servetin kaybı arasında nasıl bir bağ kuruluyor? (13 kelime)</w:t>
      </w:r>
    </w:p>
    <w:p>
      <w:pPr/>
      <w:r>
        <w:rPr/>
        <w:t xml:space="preserve">Namaz bırakılınca emekle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Çalışmada şevk ve manevî güç sağlayan iki sonuçtan mahrum kalmak kişiyi nasıl etkiler? (11 kelime)</w:t>
      </w:r>
    </w:p>
    <w:p>
      <w:pPr/>
      <w:r>
        <w:rPr/>
        <w:t xml:space="preserve">Hem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 zaten gidiciyim” düşüncesi parçada hangi ruh hâlinin işareti olarak geçmektedir? (9 kelime)</w:t>
      </w:r>
    </w:p>
    <w:p>
      <w:pPr/>
      <w:r>
        <w:rPr/>
        <w:t xml:space="preserve">Ümitsizliğin, isteksizliğin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1 - CEVAPLAR</w:t>
      </w:r>
    </w:p>
    <w:p>
      <w:pPr/>
      <w:r>
        <w:rPr/>
        <w:t xml:space="preserve">1-) Bağda yetişen bitkilerle ilgili anlatılan ilk manevî kazanç nedir?</w:t>
      </w:r>
    </w:p>
    <w:p>
      <w:pPr/>
      <w:r>
        <w:rPr/>
        <w:t xml:space="preserve">Kişi iyi niyetle çalışırsa, yetiştirdiği her bitki ve ağacın Allah’ı anmasından sevap nasibi alır.</w:t>
      </w:r>
    </w:p>
    <w:p>
      <w:pPr/>
      <w:r>
        <w:rPr/>
        <w:t xml:space="preserve">2-) İkinci manevî kazanç, bağın ürünlerini yiyenler bakımından nasıl açıklanır?</w:t>
      </w:r>
    </w:p>
    <w:p>
      <w:pPr/>
      <w:r>
        <w:rPr/>
        <w:t xml:space="preserve">O ürünlerden kim faydalanırsa faydalansın, kişi bunu Allah’ın verdiği rızık olarak görüp doğru şekilde tasarruf ederse, bu ona sadaka sevabı olarak döner.</w:t>
      </w:r>
    </w:p>
    <w:p>
      <w:pPr/>
      <w:r>
        <w:rPr/>
        <w:t xml:space="preserve">3-) Bu ikinci kazancın gerçekleşmesi için kişiden hangi bakış açısı istenmektedir?</w:t>
      </w:r>
    </w:p>
    <w:p>
      <w:pPr/>
      <w:r>
        <w:rPr/>
        <w:t xml:space="preserve">Malı kendi mülkü gibi değil, Allah’ın emaneti gibi görmesi ve kendini dağıtımda görevli bir kul olarak bilmesi istenir.</w:t>
      </w:r>
    </w:p>
    <w:p>
      <w:pPr/>
      <w:r>
        <w:rPr/>
        <w:t xml:space="preserve">4-) Namazı bırakmanın, çalışmanın manevî bereketi üzerinde nasıl bir etkisi olduğu anlatılmaktadır?</w:t>
      </w:r>
    </w:p>
    <w:p>
      <w:pPr/>
      <w:r>
        <w:rPr/>
        <w:t xml:space="preserve">Namaz terk edilince insan büyük bir kazancı kaçırır; çalışmasına şevk veren ve ona iç destek sağlayan manevî neticelerden mahrum kalır.</w:t>
      </w:r>
    </w:p>
    <w:p>
      <w:pPr/>
      <w:r>
        <w:rPr/>
        <w:t xml:space="preserve">5-) Yaş ilerledikçe ibadetsiz çalışan kişide nasıl bir ruh hâli ortaya çıkabilir?</w:t>
      </w:r>
    </w:p>
    <w:p>
      <w:pPr/>
      <w:r>
        <w:rPr/>
        <w:t xml:space="preserve">Yorgunluk ve bıkkınlık artar; yaptığı işi anlamsız görmeye başlayıp tembelliğe kayabilir.</w:t>
      </w:r>
    </w:p>
    <w:p>
      <w:pPr/>
      <w:r>
        <w:rPr/>
        <w:t xml:space="preserve">6-) Buna karşılık ibadetle birlikte helal çalışmayı sürdüren kişinin hedefi nedir?</w:t>
      </w:r>
    </w:p>
    <w:p>
      <w:pPr/>
      <w:r>
        <w:rPr/>
        <w:t xml:space="preserve">Hem ahiret için hazırlık yapmak hem de amelinin kabrine ve sonraki hayatına fayda vermesini istemektir.</w:t>
      </w:r>
    </w:p>
    <w:p>
      <w:pPr/>
      <w:r>
        <w:rPr/>
        <w:t xml:space="preserve">7-) Parçada asıl olarak hangi temel düşünce savunulmaktadır?</w:t>
      </w:r>
    </w:p>
    <w:p>
      <w:pPr/>
      <w:r>
        <w:rPr/>
        <w:t xml:space="preserve">Namaz, günlük çalışmayı sadece dünya işi olmaktan çıkarır; ona hem sevap hem bereket hem de manevî anlam kazandırır.</w:t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2 - CEVAPLAR</w:t>
      </w:r>
    </w:p>
    <w:p>
      <w:pPr/>
      <w:r>
        <w:rPr/>
        <w:t xml:space="preserve">1-) Çiçekli veya meyveli olmasına bakılmadan bütün bitkilerden pay almak neyi gösterir?</w:t>
      </w:r>
    </w:p>
    <w:p>
      <w:pPr/>
      <w:r>
        <w:rPr/>
        <w:t xml:space="preserve">Allah için yapılan niyetin, işin türünden bağımsız olarak emeği sevaba çevirebildiğini gösterir.</w:t>
      </w:r>
    </w:p>
    <w:p>
      <w:pPr/>
      <w:r>
        <w:rPr/>
        <w:t xml:space="preserve">2-) Ürünü yiyenin insan, hayvan, müşteri hatta hırsız olması neden özellikle anılmıştır?</w:t>
      </w:r>
    </w:p>
    <w:p>
      <w:pPr/>
      <w:r>
        <w:rPr/>
        <w:t xml:space="preserve">Faydaya ulaşanın kim olduğundan çok, kişinin niyeti ve malı kullanış biçiminin önemli olduğunu göstermek için anılmıştır.</w:t>
      </w:r>
    </w:p>
    <w:p>
      <w:pPr/>
      <w:r>
        <w:rPr/>
        <w:t xml:space="preserve">3-) Kişinin kendini “dağıtımda görevli” gibi görmesi, mülkiyet anlayışını nasıl değiştirir?</w:t>
      </w:r>
    </w:p>
    <w:p>
      <w:pPr/>
      <w:r>
        <w:rPr/>
        <w:t xml:space="preserve">Her şeyi sahiplenmek yerine, asıl sahibin Allah olduğunu hatırlatır ve kulun emanet bilinciyle hareket etmesini sağlar.</w:t>
      </w:r>
    </w:p>
    <w:p>
      <w:pPr/>
      <w:r>
        <w:rPr/>
        <w:t xml:space="preserve">4-) Namazı terk eden kişi neden “iflas etmiş” gibi gösterilmektedir?</w:t>
      </w:r>
    </w:p>
    <w:p>
      <w:pPr/>
      <w:r>
        <w:rPr/>
        <w:t xml:space="preserve">Çünkü görünürde çalışsa da çalışmasının büyük manevî getirilerini kaybeder ve iç dünyasını besleyen kaynaklardan yoksun kalır.</w:t>
      </w:r>
    </w:p>
    <w:p>
      <w:pPr/>
      <w:r>
        <w:rPr/>
        <w:t xml:space="preserve">5-) Metinde geçen bıkkınlık ve “bana ne” tavrı hangi şartlarda doğmaktadır?</w:t>
      </w:r>
    </w:p>
    <w:p>
      <w:pPr/>
      <w:r>
        <w:rPr/>
        <w:t xml:space="preserve">Kişi yaptığı işi ahiretle ilişkilendirmezse, özellikle yaşlandıkça emeğini boş görüp isteksizleşir.</w:t>
      </w:r>
    </w:p>
    <w:p>
      <w:pPr/>
      <w:r>
        <w:rPr/>
        <w:t xml:space="preserve">6-) İbadetle beraber çalışan kişinin sözlerinden hangi ahiret bilinci anlaşılmaktadır?</w:t>
      </w:r>
    </w:p>
    <w:p>
      <w:pPr/>
      <w:r>
        <w:rPr/>
        <w:t xml:space="preserve">Dünyadaki emeğin ölümden sonrası için de hazırlık olduğunu düşündüğü anlaşılmaktadır.</w:t>
      </w:r>
    </w:p>
    <w:p>
      <w:pPr/>
      <w:r>
        <w:rPr/>
        <w:t xml:space="preserve">7-) İhtiyarlayan iki kişinin çalışma anlayışı neden farklılaşmaktadır?</w:t>
      </w:r>
    </w:p>
    <w:p>
      <w:pPr/>
      <w:r>
        <w:rPr/>
        <w:t xml:space="preserve">Biri yalnız dünyaya bakar, diğeri ise ahirete hazırlık gördüğü için aynı emeğe farklı anlam yükler.</w:t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3 - CEVAPLAR</w:t>
      </w:r>
    </w:p>
    <w:p>
      <w:pPr/>
      <w:r>
        <w:rPr/>
        <w:t xml:space="preserve">1-) Parçada bağdaki emekten söz edilirken iki ayrı “manevî kaynak”tan bahsediliyor. Bunların ortak yönü nedir?</w:t>
      </w:r>
    </w:p>
    <w:p>
      <w:pPr/>
      <w:r>
        <w:rPr/>
        <w:t xml:space="preserve">İkisi de insanın günlük çalışmasını ahiret kazancına dönüştürmesidir.</w:t>
      </w:r>
    </w:p>
    <w:p>
      <w:pPr/>
      <w:r>
        <w:rPr/>
        <w:t xml:space="preserve">2-) İlk kaynakta insan, yetiştirdiği şeylerden nasıl bir fayda elde eder?</w:t>
      </w:r>
    </w:p>
    <w:p>
      <w:pPr/>
      <w:r>
        <w:rPr/>
        <w:t xml:space="preserve">Onların yaratılış gayesine uygun şekilde Allah’ı anmalarından manevî pay alır.</w:t>
      </w:r>
    </w:p>
    <w:p>
      <w:pPr/>
      <w:r>
        <w:rPr/>
        <w:t xml:space="preserve">3-) İkinci kaynakta başkalarının o ürünlerden yararlanması kişiye nasıl döner?</w:t>
      </w:r>
    </w:p>
    <w:p>
      <w:pPr/>
      <w:r>
        <w:rPr/>
        <w:t xml:space="preserve">Allah adına ve meşru şekilde davranırsa, bu yararlanma onun için sadaka sevabına dönüşür.</w:t>
      </w:r>
    </w:p>
    <w:p>
      <w:pPr/>
      <w:r>
        <w:rPr/>
        <w:t xml:space="preserve">4-) Namazın terk edilmesi neden sadece bir ibadet eksiği olarak bırakılmamış, daha geniş bir kayıp olarak ele alınmıştır?</w:t>
      </w:r>
    </w:p>
    <w:p>
      <w:pPr/>
      <w:r>
        <w:rPr/>
        <w:t xml:space="preserve">Çünkü namaz olmayınca insanın emeği de manevî hedefinden kopar ve çalışma ruhunu besleyen derin anlam zayıflar.</w:t>
      </w:r>
    </w:p>
    <w:p>
      <w:pPr/>
      <w:r>
        <w:rPr/>
        <w:t xml:space="preserve">5-) Metindeki karşılaştırmada, ibadetsiz çalışanla ibadetli çalışan arasındaki en belirgin fark nedir?</w:t>
      </w:r>
    </w:p>
    <w:p>
      <w:pPr/>
      <w:r>
        <w:rPr/>
        <w:t xml:space="preserve">Biri işi yük gibi görüp zamanla usanır, diğeri ise aynı işi ahirete yatırım sayıp daha şuurlu ve istekli sürdürür.</w:t>
      </w:r>
    </w:p>
    <w:p>
      <w:pPr/>
      <w:r>
        <w:rPr/>
        <w:t xml:space="preserve">6-) Yaşlılık döneminde çalışmaya devam etme isteği, hangi düşünceyle güçlenmektedir?</w:t>
      </w:r>
    </w:p>
    <w:p>
      <w:pPr/>
      <w:r>
        <w:rPr/>
        <w:t xml:space="preserve">Dünyadaki gayretin kabre nur ve ahirete azık hazırlaması düşüncesiyle güçlenmektedir.</w:t>
      </w:r>
    </w:p>
    <w:p>
      <w:pPr/>
      <w:r>
        <w:rPr/>
        <w:t xml:space="preserve">7-) Diğer kişinin daha çok helal çalışmak istemesinin asıl sebebi nedir?</w:t>
      </w:r>
    </w:p>
    <w:p>
      <w:pPr/>
      <w:r>
        <w:rPr/>
        <w:t xml:space="preserve">Ahiret için daha fazla hazırlık yapmak ve dünyadaki emeğini kalıcı faydaya çevirmektir.</w:t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4 - CEVAPLAR</w:t>
      </w:r>
    </w:p>
    <w:p>
      <w:pPr/>
      <w:r>
        <w:rPr/>
        <w:t xml:space="preserve">1-) Ürünlerden herkesin faydalanabilmesi niçin olumlu bir sonuç olarak sunulmaktadır?</w:t>
      </w:r>
    </w:p>
    <w:p>
      <w:pPr/>
      <w:r>
        <w:rPr/>
        <w:t xml:space="preserve">Çünkü doğru niyet ve doğru tasarrufla bu fayda, sahibine sadaka sevabı olarak geri döner.</w:t>
      </w:r>
    </w:p>
    <w:p>
      <w:pPr/>
      <w:r>
        <w:rPr/>
        <w:t xml:space="preserve">2-) Kişinin “hakikî rızık vereni” merkeze alması davranışlarını nasıl etkiler?</w:t>
      </w:r>
    </w:p>
    <w:p>
      <w:pPr/>
      <w:r>
        <w:rPr/>
        <w:t xml:space="preserve">Kendini mutlak sahip gibi değil, Allah’ın verdiğini yerli yerince kullanan bir kul gibi görmesine yol açar.</w:t>
      </w:r>
    </w:p>
    <w:p>
      <w:pPr/>
      <w:r>
        <w:rPr/>
        <w:t xml:space="preserve">3-) Namazı bırakmak, insanın emeğine güç veren hangi iç desteği zayıflatır?</w:t>
      </w:r>
    </w:p>
    <w:p>
      <w:pPr/>
      <w:r>
        <w:rPr/>
        <w:t xml:space="preserve">Çalışmayı anlamlı kılan manevî şevki ve iç dayanma gücünü zayıflatır.</w:t>
      </w:r>
    </w:p>
    <w:p>
      <w:pPr/>
      <w:r>
        <w:rPr/>
        <w:t xml:space="preserve">4-) İbadetsiz çalışan kişinin zamanla tembelliğe düşmesi hangi düşünce zinciriyle açıklanır?</w:t>
      </w:r>
    </w:p>
    <w:p>
      <w:pPr/>
      <w:r>
        <w:rPr/>
        <w:t xml:space="preserve">Dünya geçici görülünce ama ahiret hesabı kurulmayınca, çekilen zahmet anlamsız görünür ve insan gayretini bırakabilir.</w:t>
      </w:r>
    </w:p>
    <w:p>
      <w:pPr/>
      <w:r>
        <w:rPr/>
        <w:t xml:space="preserve">5-) İbadetli çalışan kişinin “daha fazla çalışacağım” demesi, dünya hırsı mı gösterir?</w:t>
      </w:r>
    </w:p>
    <w:p>
      <w:pPr/>
      <w:r>
        <w:rPr/>
        <w:t xml:space="preserve">Hayır, helal emekle ahiret hazırlığını artırma niyetini gösterir.</w:t>
      </w:r>
    </w:p>
    <w:p>
      <w:pPr/>
      <w:r>
        <w:rPr/>
        <w:t xml:space="preserve">6-) Parçanın ana mesajını bir cümleyle ifade et.</w:t>
      </w:r>
    </w:p>
    <w:p>
      <w:pPr/>
      <w:r>
        <w:rPr/>
        <w:t xml:space="preserve">Namaz ve doğru niyet, günlük emeği sıradan iş olmaktan çıkarıp kalıcı kazanca dönüştürür.</w:t>
      </w:r>
    </w:p>
    <w:p>
      <w:pPr/>
      <w:r>
        <w:rPr/>
        <w:t xml:space="preserve">7-) Metne göre insanın kaybı sadece maddî midir, yoksa başka bir yönü de var mıdır? Açıklayınız.</w:t>
      </w:r>
    </w:p>
    <w:p>
      <w:pPr/>
      <w:r>
        <w:rPr/>
        <w:t xml:space="preserve">Sadece maddî değildir; asıl büyük kayıp manevîdir. Çünkü insan sevap, sadaka hükmü, şevk ve iç kuvvet gibi değerli nimetleri de yitirir.</w:t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5 - CEVAPLAR</w:t>
      </w:r>
    </w:p>
    <w:p>
      <w:pPr/>
      <w:r>
        <w:rPr/>
        <w:t xml:space="preserve">1-) Bağdaki çalışma örneği üzerinden insana hangi konuda bilinç kazandırılmak isteniyor?</w:t>
      </w:r>
    </w:p>
    <w:p>
      <w:pPr/>
      <w:r>
        <w:rPr/>
        <w:t xml:space="preserve">Günlük işlerin, doğru niyet ve ibadetle manevî değere kavuşabileceği bilinci kazandırılmak isteniyor.</w:t>
      </w:r>
    </w:p>
    <w:p>
      <w:pPr/>
      <w:r>
        <w:rPr/>
        <w:t xml:space="preserve">2-) İlk manevî kazançta niyet neden özellikle vurgulanmıştır?</w:t>
      </w:r>
    </w:p>
    <w:p>
      <w:pPr/>
      <w:r>
        <w:rPr/>
        <w:t xml:space="preserve">Çünkü yapılan işin sevaba dönüşmesinde belirleyici unsur niyettir.</w:t>
      </w:r>
    </w:p>
    <w:p>
      <w:pPr/>
      <w:r>
        <w:rPr/>
        <w:t xml:space="preserve">3-) İkinci manevî kazançta ürünün kime ulaştığından çok hangi şart önemlidir?</w:t>
      </w:r>
    </w:p>
    <w:p>
      <w:pPr/>
      <w:r>
        <w:rPr/>
        <w:t xml:space="preserve">Kişinin Allah adına, meşru sınırlar içinde ve emanet şuuru ile hareket etmesi önemlidir.</w:t>
      </w:r>
    </w:p>
    <w:p>
      <w:pPr/>
      <w:r>
        <w:rPr/>
        <w:t xml:space="preserve">4-) “Tasarruf” kelimesinin burada işaret ettiği sorumluluk nedir?</w:t>
      </w:r>
    </w:p>
    <w:p>
      <w:pPr/>
      <w:r>
        <w:rPr/>
        <w:t xml:space="preserve">Malı keyfine göre değil, Allah’ın razı olacağı şekilde kullanma sorumluluğudur.</w:t>
      </w:r>
    </w:p>
    <w:p>
      <w:pPr/>
      <w:r>
        <w:rPr/>
        <w:t xml:space="preserve">5-) Namazı terk eden kişi neden çalışma isteğini de kaybedebilir?</w:t>
      </w:r>
    </w:p>
    <w:p>
      <w:pPr/>
      <w:r>
        <w:rPr/>
        <w:t xml:space="preserve">Çünkü emeğinin ahiret yönünü göremediği için yaptığı iş ona derin bir anlam vermez.</w:t>
      </w:r>
    </w:p>
    <w:p>
      <w:pPr/>
      <w:r>
        <w:rPr/>
        <w:t xml:space="preserve">6-) Metindeki “iflas” sözüyle ne anlatılmak istenmektedir?</w:t>
      </w:r>
    </w:p>
    <w:p>
      <w:pPr/>
      <w:r>
        <w:rPr/>
        <w:t xml:space="preserve">Dışarıdan çalışıyor görünse de, asıl değerli olan manevî kazançları yitirmiş olması anlatılmaktadır.</w:t>
      </w:r>
    </w:p>
    <w:p>
      <w:pPr/>
      <w:r>
        <w:rPr/>
        <w:t xml:space="preserve">7-) Bu bölümden çıkarılabilecek en önemli ders nedir?</w:t>
      </w:r>
    </w:p>
    <w:p>
      <w:pPr/>
      <w:r>
        <w:rPr/>
        <w:t xml:space="preserve">Namaz ve ihlas, insanın en sıradan görünen işlerini bile sevap ve sadaka kapısına çevirebilir.</w:t>
      </w:r>
    </w:p>
    <w:p>
      <w:r>
        <w:br w:type="page"/>
      </w:r>
    </w:p>
    <w:p>
      <w:pPr>
        <w:pStyle w:val="Heading2"/>
      </w:pPr>
      <w:r>
        <w:t>11sinif kucuk-sozler-p59-21-soz-1-makam-5-ikaz-iki-maden-i-manevi-namazi-terk-etmenin-hasareti - Set 6 - CEVAPLAR</w:t>
      </w:r>
    </w:p>
    <w:p>
      <w:pPr/>
      <w:r>
        <w:rPr/>
        <w:t xml:space="preserve">1-) Parçada bağda yetişen her şeyin kişiye sevap kazandırabilmesi hangi şarta bağlanmıştır?</w:t>
      </w:r>
    </w:p>
    <w:p>
      <w:pPr/>
      <w:r>
        <w:rPr/>
        <w:t xml:space="preserve">Bunun için kişinin niyetinin temiz olması gerekir.</w:t>
      </w:r>
    </w:p>
    <w:p>
      <w:pPr/>
      <w:r>
        <w:rPr/>
        <w:t xml:space="preserve">2-) Başkalarının üründen faydalanmasının sadaka sayılması, emeğe nasıl bir anlam yükler?</w:t>
      </w:r>
    </w:p>
    <w:p>
      <w:pPr/>
      <w:r>
        <w:rPr/>
        <w:t xml:space="preserve">Emeği yalnız geçim aracı olmaktan çıkarıp başkalarına fayda sağlayan bir hayra dönüştürür.</w:t>
      </w:r>
    </w:p>
    <w:p>
      <w:pPr/>
      <w:r>
        <w:rPr/>
        <w:t xml:space="preserve">3-) İnsan, kendini neden mutlak malik değil de görevli gibi görmelidir?</w:t>
      </w:r>
    </w:p>
    <w:p>
      <w:pPr/>
      <w:r>
        <w:rPr/>
        <w:t xml:space="preserve">Çünkü gerçek sahip Allah’tır; kul ise verilen nimeti yerinde kullanan sorumlu bir emanetçidir.</w:t>
      </w:r>
    </w:p>
    <w:p>
      <w:pPr/>
      <w:r>
        <w:rPr/>
        <w:t xml:space="preserve">4-) Namazın terk edilmesi ile manevî servetin kaybı arasında nasıl bir bağ kuruluyor?</w:t>
      </w:r>
    </w:p>
    <w:p>
      <w:pPr/>
      <w:r>
        <w:rPr/>
        <w:t xml:space="preserve">Namaz bırakılınca emekle ibadet arasındaki bağ kopuyor ve böylece büyük sevap imkânları kaçıyor.</w:t>
      </w:r>
    </w:p>
    <w:p>
      <w:pPr/>
      <w:r>
        <w:rPr/>
        <w:t xml:space="preserve">5-) Çalışmada şevk ve manevî güç sağlayan iki sonuçtan mahrum kalmak kişiyi nasıl etkiler?</w:t>
      </w:r>
    </w:p>
    <w:p>
      <w:pPr/>
      <w:r>
        <w:rPr/>
        <w:t xml:space="preserve">Hem içten zayıflatır hem de zamanla yaptığı işten soğumasına sebep olur.</w:t>
      </w:r>
    </w:p>
    <w:p>
      <w:pPr/>
      <w:r>
        <w:rPr/>
        <w:t xml:space="preserve">6-) “Ben zaten gidiciyim” düşüncesi parçada hangi ruh hâlinin işareti olarak geçmektedir?</w:t>
      </w:r>
    </w:p>
    <w:p>
      <w:pPr/>
      <w:r>
        <w:rPr/>
        <w:t xml:space="preserve">Ümitsizliğin, isteksizliğin ve çalışma azminin düşmesinin işareti olarak geçmektedir.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ced334104754fa9" /></Relationships>
</file>