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773d7eeeb470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Aldatıcı kişi askeri ne yapmaya çağırdı?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 askerin okuduğu şeyi niçin bırakmasını istedi?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kişi bu söze karşı nasıl bir tavır aldı?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Elindeki şifa verici şey hakkında ne yapmasını istedi?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Elde tutulan şifa aracı neden önemliydi?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Yolculuğu küçümsemesi neden tehlikelidir?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ses, aldatıcı adama hangi büyük işleri yapabiliyorsa göstermesini söyledi?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Sayılan büyük dertler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sesi dinleyen biri nasıl karar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Karşısına çıkan kötü niyetli kişi askeri hangi şeylerle kandırmaya çalıştı?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Askerin ağzında gizlice söylediği şey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Askerin dilindeki önemli söz için nasıl küçümseyici bir ifade kullandı?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elinden çıkarmasını istedi.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değersiz saydı ve bırakmasını istedi.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Keyfini bozduğunu düşündüğü için bırakmasını istedi.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Eğlenmeye, keyif sürmeye çağırdı.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Arkadaki tehlike, öndeki korku, iki yandaki acı ve arkadaki uzun yol.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Tehlikeyi yok etmeyi, acıları gidermeyi ve yolculuğu durdurmayı göstermesini söyledi.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Gerekli hazırlığı unutturur.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Yaralara iyi gelmesi için önemliydi.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anlaşılmaz bir iş gibi gösterdi.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Koruyucu bir söz gibiydi.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görünen eğlenceler, sesler ve yiyeceklerle kandırdı.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süse bakmaz, derdi çözen tarafa yönelir.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Kandırıcı adam niçin bu manevi şeyi bırakmasını istedi?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Kâğıtların iki adı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gelen gür ses askere önce ne dedi?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sesin askere verdiği ana öğüt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Askere önerilen cevapta önce ne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Sesin saydığı sıkıntılar askerin ne kadar zor durumda olduğunu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Hikâyedeki kötü kişi askere önce hangi tatlı görünen şeyleri sundu?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 askeri hangi duyguyla yakalamaya çalıştı?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Askerin okuduğu şeyin önemi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Askerin elindeki çare için nasıl yanlış bir yönlendirme yaptı?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 için hangi uyarı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 taraftan gelen ses neyi ölçü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kucuk-sozler-p22-7-soz-seytanin-igvasi-tilsim-ilac-bilet-muhaveresi-ve-ikaz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Aldanmaması ve doğruluğu ölçerek karar vermesi.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Kanmamasını söyledi.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Bilet gibi bir belge ve erzak kâğıdı gibiydi.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Anlık keyfi tercih ettirmek istedi.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Zevk isteğiyle yakalamaya çalıştı.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Eğlence, güzel görüntüler, hoş sesler ve lezzetli yiyecekler sundu.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tehlike ve acılar içinde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Aldatıcı kişinin gerçek çözüm getirip getiremeyeceğinin sorulması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fayda verip vermemeyi ölçü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bazen aldanabilir.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Gerek yokmuş gibi gösterdi.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yardım edecek manevi bir anahtar gibiydi.</w:t>
            </w:r>
          </w:p>
        </w:tc>
      </w:tr>
    </w:tbl>
  </w:body>
</w:document>
</file>