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2adccb84f4d9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yapılması kolay ve hafif görülen iki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aklını güzel kullanırsa bu ibadetlerin nesini anlar?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Günaha çağıranlara karşı nasıl bir ölçü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yok oluşu kaldırmak insanın elinde mi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soruların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 kapısını kapatmak ifadesi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gösterdiği doğru yolla ne yapılması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Allah’a muhtaç olmanın mı, Allah’tan bağımsız sanmanın mı istendiği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insan kendi kuvvetinden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hangi koruma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nefse ilk olarak nasıl sesleniliyor?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görevlerin az görünmesine rağmen meyvesi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insanın elinde gibi gösterilmiyor.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büyük dertleri çözebiliyorlarsa konuşsunlar, çözemiyorlarsa susturulsunlar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 kadar faydalı ve önemli olduğunu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vakit namaz kılmak ve büyük günahlardan uzak durmaktır.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muhtaç olduğunu bilmek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göre yaşamak ve onunla amel etmek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gücünün ölüme yetmediğini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çağrının boş ve faydasız olduğunu göstermek.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ve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Tembel diye sesleniliyor.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koruması ile koruması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güvenmeyi bırakıp Allah’a sığınıyor.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ölüm için çare gösteremeyenlere karşı nasıl bir tavır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Kötülüğe çağıran kimseye hangi sorular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cevapta, insanın çözemediği hangi dört sıkıntı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nuruyla ne olması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Allah’tan kalpler için hangi hediye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doğru sözün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insanın kendine bırakılmaması neden istenmiş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Allah’a dayanmak hangi güzel huyla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iki dinî görev olarak hangi işler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Şeytanın insana yapmak istediği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Şeytan ve kötü arkadaş neye teşvik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kucuk-sozler-p26-7-soz-hatime-namaz-ve-kebairi-terk-nasihati-kurani-dinleme-ve-dua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aydınlanması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Ölüm, dünyanın geçiciliği, insanın güçsüzlüğü ve ihtiyaçlı oluşu.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 yok edebilir misin, yok oluşu kaldırabilir misin, insanın zayıflığını ve ihtiyacını bitirebilir misin diye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Sözlerine değer verilmemesi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Tevekkülle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zayıf olduğu için Allah’ın yardımına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gelen Kur’an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ve Kur’an ışığı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mescide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Günaha ve kötü eğlenceye teşvik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Günaha ve kötü yaşayışa itmek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 kılmak ve büyük günahlardan sakınmak.</w:t>
            </w:r>
          </w:p>
        </w:tc>
      </w:tr>
    </w:tbl>
  </w:body>
</w:document>
</file>