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3191d69aa4b7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hikâyedeki iki kardeş gerçekte kimi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kişinin yolu hangi adla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bahçe dünyada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Kalbini koruyan kişi dünya içinde hangi ölçüyle hareket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ova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Kuyu ve ağaç birlikte düşünülünce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Kuyunun derinliğinin yaklaşık altmış olarak anlatılması neye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sıkıntıları neden mümin için merhametli bir uyarı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Ejderha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nimetlerinin örnek sayılması ahiret için hangi duyguyu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temsilli hikâyeden sonra ne yapmamız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 kalpli olan kardeş hangi tarafa benziyor?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 ve hoş olanı seçme ölçüsüyle hareket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birlikte yaşadığı dünya hayatına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ve iman yolu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imanlı ve temiz kalpli insanı, diğeri inkâra kayan ve bozuk kalpli insanı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dalgınlıktan çıkarıp hakikati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Ortalama insan ömrüne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bedeni içinde ömrünü sürdürdüğü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temsil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 tarafa benziyor.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anlamları dinimize, dünyaya, insana ve imana uygulamamız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Özlem ve istek duygusunu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Kabre giden ahiret yolunu temsil ediyor.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 seçilince insan hangi yola girmiş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yolun yanlış kabul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Kalbini koruyan akıllı kişi dünya içinde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ile sahra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Kuyunun hem beden hem hayat zamanı anlamına gelmesi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Gece ile gündüzün ömürle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meyveleri neden ahiret meyvelerine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Zararlı böcekler mümin için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anlatılan iki kardeşten ilki kalbin hangi durumuna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kardeşten biri hangi güzel insan hâlini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bahçede karışık şeylerin bulunması dünyada neyin karışık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 hangi iki kötü şeyle birlikte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kucuk-sozler-p31-8-soz-temsildeki-unsurlarin-tatbiki-1-genel-dustur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İkisinde de insan yol alan biri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olanı seçer, kirli ve kötü olanı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günaha ve inkâra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Kur’an yoluna girmiş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uyandıran uyarıları ve merhametli ikramları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 asıl büyük nimetleri hatırlatan örneklerdir.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gün geçtikçe ömür azalır.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ömrünün bedenle sınırlı bir süre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İsyan ve küfürle birlikte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İyilikle kötülüğün birlikte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İnanan ve salih kalpli insan hâlini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ve sağlam kalbe benzetiliyor.</w:t>
            </w:r>
          </w:p>
        </w:tc>
      </w:tr>
    </w:tbl>
  </w:body>
</w:document>
</file>