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8a688e09443e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insanın gücü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çabuk üzülüp etkilenir?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başına gelen sıkıntıların ve karşısındaki engellerin durumu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ihtiyaçları az mı, çok mu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yükleri insan için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birçok şeyle ilgili hale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Sevdiği şeylerin kaybolması insana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insana nasıl hedefler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 büyük hedeflere ulaşırken hangi bakımdan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yaratılıştan kuvvetli mi, zayıf mı bildirilmiştir?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yalnız bir eksiği olan biri gibi mi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fazladır.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ona birçok şey dokunur.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çok güçsüz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ve kalıcı hedefler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incitir.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insanlık onu kâinatla bağlantılı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Ağır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birçok yönden eksik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Zayıf bildirilmiştir.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zayıf, muhtaç ve sınırlı bir varlıktır.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Gücü, ömrü ve sabrı azdır.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yardıma muhtaç bir varlıktır?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çalışkan ve çok güçlü biri olarak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Yaşamın görevleri insan için kolay mı, zor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en çok neyin gitmesinden acı duyar?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insana sadece bugünü mü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elinin, ömrünün ve sabrının kısa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insanın canını yakan şeylerden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 insana kendisi hakkında hangi gerçeği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insanın hangi özelliği ilk olarak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çevresindeki olaylardan etkilenir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kendini korumakta zorlanır?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Fakir olmak burada neyi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kucuk-sozler-p42-9-soz-5-nukte-insanin-zaafi-aczi-ve-ihtiyaclari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Sevdiği ve alıştığı şeylerin ayrılmasından acı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 ve ağırdır.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tembel ve gücü az biri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acizdir, fakirdir ve ihtiyaçları çoktur.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başına yeterli olmadığını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Ayrılık ve kayıp.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istediğini kolayca yapamayacağını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daha büyük ve kalıcı şeyleri de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İhtiyaçlarının çok olmasını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acizdir ve karşısında çok bela ile düşman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kolay etkilenir.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Zayıf olduğu söyleniyor.</w:t>
            </w:r>
          </w:p>
        </w:tc>
      </w:tr>
    </w:tbl>
  </w:body>
</w:document>
</file>