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2ec213874c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bir işi de düşünceyi kime yöneltmektir?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Allah’a yönelince içinde hangi güzel hâl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dinleyen ve kurala uyan kişi hangi duruma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içinde yaşamak hangi güzel sonuca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nerede görülen güzelliklerle belli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neyin merkezi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Allah’ın koyduğu ölçülere tutunmazsa ne tehlike ile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zarardan korunmaya hangi şey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bazen neden tek başına bir topluluk gibi önemli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kişilerin üstlendiği işler arasında hangi örnekler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İtaatkâr olan insanın hayatında ne yerleşir?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düzenli yaşamak neden değerlidir?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dinleme ve boyun eğme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tersine gidip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Yaratılıştaki düzenlerin merkezi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sanatlı yaratılışta belli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hikmetin görünmesine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yerleşir.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Hakları koruma, insanlara doğruyu öğretme ve onları düzeltme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hakkı ve görevi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yaratılıştaki kanunlarla nasıl bir bağ kurmalıdır?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kurallara karşı gelirse neye benzetilen bir sıkıntı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düzene uyumu sağlayan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kişinin üstünde hangi tür görevler bulunabilir?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görevleri taşıyan iyi kişiler olmazsa ortak faydalar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Toplumun yükselmesinde ilk basamak olarak hangi iki güzel duygu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sorumluluklar yerine getirilmezse ne kaybolur?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görevlerini yapmayan biri olursa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yönelmek, kulda hangi iki davranışı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Emirleri yapmak ve kötüden sakınmak, kişiyi toplumda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insana hangi alanlarda sorumluluk verilebilir?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Dine ve herkese faydalı işlerde bir kişiye neler yüklenebilir?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yol gösterme, öğretme ve fayda sağlama görevleri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Dönen çarkların altında kalmak gibi bir sıkıntı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uyup sağlam bağ kurmalıdır.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işler ezilir,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hizmetler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Kardeşlik ve sevgi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koruma, öğretme ve düzeltme gibi görevler yüklenebilir.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Hak, saygınlık, öğretme ve düzeltme alanlarında sorumluluk verilebilir.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daha ilgili ve faydalı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 ve teslimiyet doğurur.</w:t>
            </w:r>
          </w:p>
        </w:tc>
      </w:tr>
    </w:tbl>
  </w:body>
</w:document>
</file>