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341759e3f405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misalde padişah kimi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Misaldeki çiftlik, aletler ve makineler insanda hangi şeylere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Misalde geçen seçkin yardımcı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Misaldeki kuvvetli emirname neyi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Dalgalı savaş alanı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durmadan değişmesi insana hangi düşünceyi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olan şeyleri kalıcı faydaya çevirmenin yolu olarak ne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“emanet” sözüyle ne kastedilir?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alışveriş niçin kazançlı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bu yol için kaç kat kazanç olduğu haber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hevesli nefsi neye bakmaya çağrılıyor?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Misaldeki padişah sıradan bir yönetici değilse nasıl bir sultandır?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Kur’an-ı Kerim’i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hayatındaki sahip olduğu nimetlere; bedenine, ruhuna, kalbine ve duygularına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sahibi olan Allah’ı anlatmaktadır.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verilen can, mal, beden ve kabiliyetler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Emaneti gerçek sahibine vermek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Elimizdeki şeylerin kalıcı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kararsız, geçici ve değişen hâline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Başlangıcı ve sonu olmayan, her şeyin Rabbi olan sultandır.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örnek üzerinden gerçeği anlamaya çağrılıyor.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kat kazanç olduğu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geçici nimetleri Allah yolunda kullanınca büyük ve kalıcı kazanç elde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bedeninde ve içinde bulunan hangi özellikler bu misalde geçen aletlerdendir?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bu bölümdeki görevi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fırtınalı bir alana benzetilmesinin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“kalıcı kalmanın bir yolu var mı” diye düşünür?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soruya Kur’an’dan gelen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Çözüm olarak yapılan iş bir kaybetme mi, yoksa doğru yere verme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Emaneti sahibine vermek neden doğru bir davranıştır?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düşüncesi kısa olarak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Örnekte anlatılan mallar sadece dış eşyaları mı gösterir, yoksa insanın iç dünyasını da kapsar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 ve ruhun da bu örneğin içinde yer alması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Elçi gibi gelen yüce yardımcı insanlara neyi ulaştıran kişiyi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İlahî mesajın hangi kitapla bildirildiği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kucuk-sozler-p17-6-soz-temsilin-hakikate-tatbiki-emanetin-satilmasi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sahip olduklarının yok olup gitmesini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dünya sabit kalmaz, sürekli değişir ve eldeki şeyler sürmez.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alışverişi ilan eden ilahî bildiri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Göz, dil, akıl, hayal, kalp, ruh gibi görünen ve görünmeyen özelliklerdir.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kendisine verilenleri Allah’ın rızasına göre kullanırsa büyük kazanç elde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emanet zaten gerçek sahibine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yere vermedir.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yolun bulunduğu ve bunun güzel, kolay, rahat bir çözüm olduğu cevabıdır.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Kur’an-ı Kerim ile bildirildiği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mesajını ulaştıran Peygamberi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verilen nimetlerin yalnız bedenden ibaret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iç dünyasını da kapsar.</w:t>
            </w:r>
          </w:p>
        </w:tc>
      </w:tr>
    </w:tbl>
  </w:body>
</w:document>
</file>