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81768f141455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beş vakit için ortak olarak söylenen temel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sadece günlük değil, hangi daha geniş zaman ölçülerine de işaret edildiği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vakitler insana hangi iki ana şeyi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farz namaz niçin insanın yaratılışına uygun bir görev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Farz namazın bu vakitlerde kılınmasının uygun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“Kesin borç” anlamına gelen ifade, namaz hakkında nasıl bir vurgu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namaz vakitlerinin seçilişi rastgele midir, hikmetli midir? Açıkla.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 vakitten her biri hangi tür anların başlangıcında bulunur?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ilahî kudretin hangi yönü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“Kudretin mucizeleri” sözüyle ne kastedilir?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“Rahmetin hediyeleri” ifadesi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hatırlatmalar namazla nasıl birleşiyor?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fıtratına uygun asıl kulluk görevi ve kesin sorumluluğu olarak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kudretinin harika eserlerini ve rahmetinin hediyelerini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Yıllık, çağlarla ilgili ve çok uzun zamanlara uzanan ölçülere de işaret edildiği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vaktin önemli değişim anlarını haber verdiği ve büyük dönüşümleri hatırlattığı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Önemli değişim ve dönüşüm dönemlerinin eşiğinde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Hikmetlidir; çünkü her vakit insana anlamlı olayları ve ilahî tecellileri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isteğe bağlı değil, yerine getirilmesi gereken açık bir görev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vakitler hem anlamlı değişim anları olduğu hem de ilahî tecellileri hatırlattığı için en uygun zamanlar kabul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bu vakitlerde o nimet ve kudreti düşünüp kulluk görevini namazla yerine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kullarına verdiği nimetleri ve merhamet eserlerini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gücünü gösteren hayret verici yaratma ve idare etme işleri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gün görülen büyük tasarrufları ve etkileyici işleri öne çıkarılıyor.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namazın “esas kulluk”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bir Müslüman namaz vakitlerine nasıl bakmalıdır?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beş vaktin hepsini bir araya getiren ortak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Yıllık, uzun dönemli ve çok geniş zamanlı işaretler neden anılmış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namazın fıtrat görevi sayılması, insan hakkında ne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“En uygun” denmesi, vakitlerle ibadet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vermek istediği mesajı bir öğrenciye nasihat gibi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Parçadan çıkarılan sonuç cümlesi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Kısaca söyle: Bu parçanın ana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beş vakit, insanı özellikle neye karşı uyandıran zamanlar olarak düşünülebilir?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Allah’ın hangi iki sıfatının eserlerini bu vakitlerle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 eserlerini hatırlamakla rahmetin nimetlerini hatırlamak arasında nasıl bir denge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kucuk-sozler-p41-9-soz-4-nukte-sonuc-farz-namazin-vakitlere-munasebeti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hakikatin küçükten büyüğe her ölçekte görüldüğünü göstermek için 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insana büyük değişimleri ve Allah’ın kudret ile rahmetini hatırlatmasıdır.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Allah’ı hatırlatan, nimetleri düşündüren ve kulluğa çağıran kıymetli zamanlar olarak görmelidir.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Kulluğun merkezinde yer alan temel ibadetlerden biri olması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 vakit, anlamlı ilahî hatırlatmalar taşıdığı için farz namazın bu zamanlarda kılınması tam yerindedir.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 vakitlerini sıradan saatler gibi görme; onlar sana Allah’ı, nimetleri ve kulluk görevini hatırlatan kıymetli zamanlardır.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Zamanların anlamı ile namazın amacı arasında kuvvetli bir uyum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yaratılışında ibadete yönelme ve Rabbini anma ihtiyacının bulunduğunu ima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Allah’ın gücünü, diğeri ise kullara olan merhametini gösterir; ikisi birlikte kulluğu derinleştirir.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Kudretini ve rahmetini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değişimleri fark etmeye ve Allah’ın kudret ile rahmetini düşünmeye uyandıran zamanlar olarak düşünülebilir.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 vakit, büyük manalar taşıdığı için farz namazın bu zamanlarda kılınması en doğru olandır.</w:t>
            </w:r>
          </w:p>
        </w:tc>
      </w:tr>
    </w:tbl>
  </w:body>
</w:document>
</file>