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5f54248a94d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geçen iki yolcu, hakikatte hangi iki insan tipini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yolcunun olumsuz yönü hangi kelime etrafında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Duanın bir rahmet kapısını çalmak şeklinde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 niçin sadece yük gibi değerlendirilemez?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imanın insana verdiği en önemli iç sonuçlardan biri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 sahibi oluşuna inanmak, kulun dua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 aydınlanmış bir kulluk ehlinin çok büyük bir felâket karşısındaki tavrı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emniyetin “tam” oluşu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Akılca parlak görünse de kalben boş olan kişinin yıldız örneğinde sergilediği tavır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 sahibi görünmesine rağmen filozof tipinin korkuya yenilmesi hangi eleştiriyi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“iki yolcu” üzerinden verilen dersin merkezinde hangi ahlâkî ayrım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yolunun âhirete uzanması, dünya için nasıl bir anlam çerçevesi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görünürdeki zahmeti kısa, iç dünyaya sağladığı huzur ve güven ise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ihtiyaçları karşısında ümitsiz kalmayıp Rabbine yönelerek yardım istemesi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Nefsânî isteklerin peşinden gitmesi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İlâhî emre bağlı yaşayan kimseyi, diğeri ise nefsinin isteklerine uyan isyankâr insanı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güvenin geçici bir teselli değil, hayatın tamamını kuşatan derin bir huzur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kimse dehşete kapılmak yerine Allah’ın kudretini düşünerek hayret ve sükûnet içinde kalabilir.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etmeyi boş bir çağrı değil, karşılık bulabilecek bir yöneliş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kişiye tam bir güven ve emniyet hali verdiği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son hedef değil, ebedî hayata hazırlık alanı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hükmüne itaat eden insan ile hevasının peşinden giden insan arasındaki fark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Salt aklın, kalp ve imanla desteklenmediğinde insanı huzura ulaştıramayacağı eleştirisini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Bilginin tek başına huzur vermediğini, kalp desteği olmayınca insanın vesveseye düşebildiğini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görünürde yük sayılmasına rağmen özünde rahatlık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inanç sayesinde insanın kâinatta bulduğu “rahmet kapısı”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dua ile tevekkül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emniyet vermesi, insanın belirsizlik karşısındaki tavrını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gerçek cesaretin sırf karakter meselesi değil, hangi daha derin kaynağa bağlı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yok olabilecek kadar büyük bir olayına rağmen âbidin hayretle bakabilmesi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Amerika örneğinin anılması, anlatımı hangi yönden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yıldız örneği, iman ile dalalet arasındaki farkı hangi kısa ifadeyle özetler?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kanununa bağlı kişi ile hevâsına uyan kişi arasında hangi temel hayat tercihi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Yolun ruhlar âleminden başlayıp âhirete uzanması, insanın varlığına dair nasıl bir bütünlük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ve takvanın çanta ile silâha benzetilmesi hangi iki faydaya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Namazdaki iman beyanı kulun rububiyet anlayışını nasıl şekillendirir?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Belirsizlik onu dağıtmak yerine daha çok Rabbine yöneltir ve sakinleştirir.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önce ihtiyacını Allah’a arz eder, sonra sonucu O’na bırakıp O’na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Ümitsizliğin yerine ilâhî yardım ve lütuf imkânını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 insanı sadece görevle meşgul etmez; aynı zamanda kalbini toparlar, yükünü Allah’a havale etmesini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güven doğurur, dalalet ise kuruntu ve korku üretir.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Kuruntunun sadece teorik bir iddia olmadığını, toplumsal ölçekte de görülebilen gerçek bir korku hâli olduğunu göstererek anlatımı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insanı sadece teselli etmediğini, bakışını da kökten dönüştürdüğünü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inanç ve kulluk bilincine bağlı olduğu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Yaratıcı, rızık verici ve hükmeden merciin yalnız Allah olduğunu yerleştirir.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insanı manevî bakımdan donatması, diğeri de tehlikelere karşı korumasıdır.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sadece dünyadan ibaret olmadığını, başlangıcı ve devamı olan bir varlık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hayatını vahyin ölçüsüne göre düzenler, diğeri ise arzularını ölçü kabul eder.</w:t>
            </w:r>
          </w:p>
        </w:tc>
      </w:tr>
    </w:tbl>
  </w:body>
</w:document>
</file>