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a153104a6404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temsildeki çaresiz askerin kimi gösterdiği açıkça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İnsanî acz ile insanî fakr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Darağacı neden ayrılıkla birlikte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Yolculukta çok sayıda âlemin ve safhanın sayılması, insanın konumuna dair hangi bilinci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seferin imtihan olarak nitelenmesi, hayat anlayışını nasıl yönlendirir?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tılsımın işlevi, insanın hangi büyük korkularını dönüştürmektir?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Kâmil insanların ölümü sevmesinin sebebi metne göre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Zamanın geçişi hangi şartta lezzetli bir seyir hâline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Değişen aynalar ve perdeler örneği, dünyanın faniliğini tamamen olumsuz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Sabır ve tevekkül, kulun hangi iki ilâhî sıfata dayanmasını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Darağacının sadece ölümle değil, başka hangi durumlarla da ilgili olduğu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Aslanın ecel olarak yorumlanması, bu temsilin hangi yönünü açıklığa kavuşturur?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geçici bir durakta bulunduğunu ve daha büyük bir yolun yolcusu olduğunu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zaman ilerledikçe insan hem kendisini hem sevdiklerini kayıp gerçeğiyle karşı karşıya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Acz, yapamama ve güç yetirememe hâlidir; fakr ise muhtaçlık ve eksiklik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asker, tek bir şahıstan ziyade insanı ve özellikle muhatap olan nefsi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gözüyle bakıldığında ve değişimde ilâhî sanat görüldüğünde böyle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görünen dehşetinin arkasındaki hakikati fark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Ölüm, ayrılık ve belirsizlik korkularını dönüştürmektir.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amaçsız değil, sorumluluk taşıyan bir süreç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peşini bırakmayan en büyük tehlikenin hayatın sona eriş vakti olduğunu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Fanilikle ve sevdiklerin birer birer kaybolmasıyla da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kudretine yaslanmayı ve hikmetine güvenmeyi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fanilik içinde yenilenen güzelliklerin de bulunduğunu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Ölüm, zeval ve firakın bir arada zikredilmesi hangi ortak noktaya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yaranın insanın iç dünyasında bıraktığı etki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Yolculukta dünya öncesi ve dünya sonrası durakların sayılması, insana nasıl bir ufuk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iman sayesinde ölüm, mümin açısından nasıl bir mânâ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kudret ve hikmete güvenmenin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ışığının renklerini gösteren araçların değişmesi benzetmesi, hangi sonuç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görsel benzetmeler niçin özellikle yenilenme fikrini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Tevekkülün hemen ardından hikmete güvenmenin zikredilmesi, musibetlere bakışı nasıl şekillendirir?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“sen” diye hitap edilen kişi aslında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Ecelin aslanla anlatılması hangi duyguyu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Darağacının zamanla ilişkilendirilmesi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iki yarası neden bedensel değil de varoluşsal meseleler olarak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kucuk-sozler-p23-7-soz-temsilin-tevili-ecel-olum-iman-tilsimi-sabir-tevekkul-ilaci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Korkunç bir son olmaktan çıkıp daha güzel ve rahmetli bir âleme geçiş vasıtası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sadece bugünkü hayatla sınırlamayan daha geniş bir varlık ufku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kendini hem yetersiz hem de sayısız şeye muhtaç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fanilik ve ayrılık gerçeğini hatırlatmasına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Olaylarda sadece güç değil, anlam ve düzen de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değişen görüntüler üzerinden sürekli tazelenen güzellik daha kolay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Güzelliğin bazen yenilenme ve değişimle daha belirgin hâle geldiğini göstermek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hem her şeye gücü yettiğini hem de işlerinin başıboş olmadığını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problem dış yaralanma değil, insanın özündeki güçsüzlük ve muhtaçlıktır.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Günlerin geçişiyle ayrılıkların ve kayıpların sürekli yaşandığını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Kaçınılmazlık ve dehşet duygusunu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insan ve onun nefsi muhatap alınır.</w:t>
            </w:r>
          </w:p>
        </w:tc>
      </w:tr>
    </w:tbl>
  </w:body>
</w:document>
</file>