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2e4db6ae14b8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aczini fark edip kudreti sonsuz olan Allah’a dayanan kimsenin musibet karşısındaki ruh hâli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insandaki güçsüzlük duygusu niçin olumsuz değil, faydalı bir hâl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korkunun hangi türü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yaşındaki çocuk örneği hangi hakikati daha anlaşılır kılmak 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Çocuğun annesine sığınması ile kulun Allah’a yönelmesi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Annelerde görülen şefkat hakkında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Kâmil insanların kendi kuvvetlerinden uzak durup Allah’a sığınmaları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acz ve korkunun “şefaatçi” yapılması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düşüncesi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musibet anında insanı asıl sağlamlaştıran şey dış güç mü, iç yöneliş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“acz tezkeresiyle dayanmak” ifadesi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 sınırsız olan Allah’a dayanan kişide “pervasızlık” denilen şey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Zayıflığını anlayan kişinin, korku ile merhametli bir sığınağa yönelmesinde tatlı bir emniyet bulunduğunu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karşı saygı ve sorumluluk bilinci taşıyan korku övülüyor.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kendi nefsine güvenmekten çıkarıp Allah’a yöneltir ve gerçek dayanağını bulmasına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kişi paniğe kapılmaz; kalbi yatışır ve Rabbine güvenerek sükûnet bulur.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Bunların, insanı Allah’a yaklaştıran ve O’na yönelmeye vesile olan iki iç hâl olarak kullanılması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Hakiki olgunluğun, insanın kendine güvenmesini azaltıp Allah’a muhtaçlığını derinden kavramasında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şefkatin bağımsız bir kaynak olmadığı, ilâhî rahmetten gelen küçük bir yansıma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İkisinde de kişi kendi yetersizliğini hissedip kendisinden daha şefkatli ve koruyucu olana sığınıyor.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ölçüsüz cesaret değil, korku içinde dağılmayan bir güven ve metanet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 yetersizliğini kabul ederek Allah’ın kudretine yaslanması manasını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yöneliştir; özellikle Allah’a güvenip teslim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aczini ve Allah’a karşı saygı dolu korkusunu doğru yaşarsa, bunlar onu huzura ve ilâhî sığınmaya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Ağır bir musibet geldiğinde söylenen Kur’ânî ifade, parçada hangi inancı canlı tutuyor?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inanç kalpte nasıl bir sonuç meydana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tanıyan kimselerin aczden lezzet alması ilk bakışta neden şaşırtıcı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 misali, korkunun her zaman zarar verici olmadığını nasıl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anne şefkati niçin son durak değil,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Kâmil insanların kendi güç ve kudretlerinden uzaklaşmaları nefs terbiyesi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övülen korku ile sıradan dünya korkuları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çıkarılacak temel ahlâkî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insanın aczini bilmesi niçin bir eksilme değil, bir kazançtır?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Musibet anında kalp huzurunun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örneğe göre korku hangi durumda lezzetli bir hâl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çocuğun annesinden hem çekinip hem ona sığınması, insanın manevî hayatına nasıl uygulanıyor?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kucuk-sozler-p24-7-soz-sabir-ve-tevekkulun-delili-acz-tezkeresi-ve-havfta-lezzet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 ve merhametle çevrili bir sığınmaya götüren korkunun tatlı bir yönü olabileceğini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insanlar genelde güçsüzlüğü eksiklik sayar; metin ise onu Allah’a yakınlaştıran değerli bir kapı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Dağınıklığı azaltıyor, kalbe denge kazandırıyor ve tevekkülü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Allah’a ait olduğu ve sonunda yine O’na döneceği inancını canlı tutuyor.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zayıflığını inkâr etmek yerine onu Allah’a yönelmenin vesilesi yapmalıdır.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Övülen korku insanı ümitsizliğe değil, Allah’a sığınmaya götürür; sıradan korkular ise çoğu zaman insanı dağıtır.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Kibirden arınmayı, kulluğu kabul etmeyi ve yardımın Allah’tan geldiğini bilmeyi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rahmetin kaynağı Allah’tır; annedeki merhamet de O’ndan gelen bir yansımadır.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Kul, kendi zayıflığını görüp Allah’ın azametinden etkilenirken aynı anda O’nun rahmetine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merhametli ve güvenli bir sığınağa yönelttiği durumda lezzetli bir hâl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ait olduğunu ve sonunda O’na döneceğini bilerek Rahîm olan Rabbe güvenmek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farkındalık insanı sahte dayanaklardan kurtarıp gerçek kudret sahibine bağlar.</w:t>
            </w:r>
          </w:p>
        </w:tc>
      </w:tr>
    </w:tbl>
  </w:body>
</w:document>
</file>