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1eead1bf945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insan, içinde yaşadığı büyük âlemle hangi bakımdan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Fâtiha sûresinin Kur’an’la ilişkisi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ibadetler arasındaki yeri hangi benzetmeyle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namazın mahlûkatın ibadetleriyle bağlantısı nasıl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benzetmelerin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 namazın kapsamı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“işaret eden” bir yapı olarak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Nükte’de üç unsur arasında hangi benzerlik düzeni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küçük bir örnek sayılması onun hangi özelliğine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Fâtiha’nın özel olarak öne çıkarılması, onun hangi işlevini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“fihriste”ye benzetilmesi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Namazın, yaratılmışların çeşitli kulluk hâllerine işaret eden kutsî bir rehber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farklı ibadet çeşitlerini içinde toplayan özlü ve kuşatıcı bir özet gibi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Fâtiha, Kur’an’ın ana mânalarını özlü biçimde yansıtan aydınlık bir numune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büyük kâinatın küçük bir örneği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Fâtiha ve namaz; daha büyük hakikatleri temsil eden yoğunlaştırılmış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sadece fiillerden ibaret olmadığını, daha geniş bir mânevî düzeni ve varlıkların kulluğunu hatırlattığını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tek bir ibadet olmayıp kulluğun çok yönlü anlamlarını kendinde toplayan merkezi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büyük ve kapsamlı hakikatlerin daha küçük ama temsil gücü yüksek örneklerle anlaşılmasını sağlamaktadır.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ibadet türlerini bir araya getiren düzenli ve toparlayıcı bir mahiyet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temel mesajlarını kısa ama güçlü biçimde taşımasını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İnsanda, kâinatta bulunan birçok mânânın toplu ve yoğun bir şekilde yer aldığına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ile kâinat, Fâtiha ile Kur’an ve namaz ile bütün ibadetler arasında temsil ilişkisi kurulmaktadır.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“harita” olarak nitelenmesi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“nurani” ve “kudsî” nitelendirmeleri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namazın mahlûkatla bağı doğrudan aynılık mı, yoksa temsil yoluyla bir bağ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 öğrencinin namaza bakışını nasıl derinleştirebilir?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konumu neden tek başına değil, kâinatla bağlantılı şekilde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Fâtiha ile Kur’an arasındaki ilişki, parçada hangi düşünceyi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bütün ibadetleri kapsadığı söylenince bundan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türlü ibadet renklerine işaret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bu çok yönlü yapısı, onu diğer ibadetlerden nasıl ayırır?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kurulan benzetmelerin eğitim açısından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namazın sadece bireysel bir eylem olmadığına dair hangi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verdiği temel mesaj bir cümleyle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sadece yerine getirilen bir görev değil, bütün kulluk âlemini yansıtan kapsamlı bir ibadet olarak görmesini sağlayabilir.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aynılık değil, temsil ve işaret yoluyla kurulan bir bağdır.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şeylerin sıradan değil, mânevî değeri yüksek ve ilahî mânâlarla bağlantılı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Namazın, yaratılmışların farklı kulluk tarzlarını yön gösterici biçimde hatırlatan bir çerçeve sunduğu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 kulluğun tek biçimli değil, çeşitli ve zengin tezahürlerle ortaya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Namazın, kulluğun farklı yönlerini kendi bünyesinde toplayan temel bir ibadet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parçanın, büyük bir bütünü temsil edebileceği düşüncesini desteklemek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yapısında büyük âlemde bulunan hakikatlerin küçük ölçekte yansıdığı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insan ve Fâtiha gibi, daha büyük mânevî hakikatleri yoğun biçimde yansıtan bir temsildir.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Namazın, insanın ötesinde tüm varlık düzenindeki kullukla anlam bağı taşıdığı çıkarımı yapılabilir.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dinî hakikatleri somut ve anlaşılır örneklerle kavratmaya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Onu, birçok kulluk biçimini hatırlatan ve bir araya getiren daha kuşatıcı bir ibadet hâline getirir.</w:t>
            </w:r>
          </w:p>
        </w:tc>
      </w:tr>
    </w:tbl>
  </w:body>
</w:document>
</file>