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39bfab2244f8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ayetlerde insanlardan istenen en temel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kulluğun hedeflerinden biri hangi manevi sonuca ulaşmaktır?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Yeryüzünün insan için ne şekilde hazırlandığı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Göğün insan hayatındaki işlevi hangi benzetmeyle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indirilmesi ile yeryüzünden ürünlerin çıkması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meyveler ve diğer yiyeceklerin verilmesi, Allah’ın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Ayetlerin sonunda yasaklanan inanç yanlışı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yasağın ardından “biliyorsunuz” anlamı taşıyan vurgu neyi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Rab oluş ile ilah oluş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Hitabın “insanlar”a yöneltilmiş olması mesajın kapsamı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yalnız kendilerinin değil, kendilerinden öncekilerin de yaratılmış olduğunun söylenmesi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gerekçeleri arasında hangi yaratılış ve nimet örnekleri sayılmaktadır?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Koruyucu ve kuşatıcı bir örtü gibi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yaşamasına elverişli bir zemin ve barınmaya uygun bir ortam olarak hazırlandığı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Sorumluluk bilinci ve sakınma şuuru kazanmaktır.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Kendilerini ve önceki nesilleri yaratan Rabbe kulluk etmeleri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gerçekte tek yaratıcı ve tek ilah bulunduğunu bildiklerini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denk, ortak veya benzer kabul edilmesidir.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Yaratma, besleme ve nimet verme sıfatlarını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Suyun gelişi, rızıkların ortaya çıkmasına vesile olan bir sebep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Yaratılış, yeryüzünün yaşama uygun hale getirilmesi, göğün korunmuş bir yapı gibi düzenlenmesi, yağmurun indirilmesi ve rızıkların çıkarılması sayılmaktadır.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bütün nesiller üzerinde tek ilah ve tek rab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Çağrının belli bir gruba değil, bütün insanlığa yönelik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Yaratan, düzenleyen ve rızık veren Rab aynı zamanda kulluğa layık olan tek ilahtır.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Takvaya ulaşma ifadesi, ibadetin sadece dış davranıştan ibaret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Yerin hazırlanmış bir döşek gibi sunulması insana hangi kolaylığı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Rızkın yerden çıkması anlatılırken insanın hangi konuda düşünmesi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ortak koşmama emri, önceki nimetlerin zikrinden sonra neden anlamlıdır?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insanın Allah’a ortak koşması sadece bilgisizlikten mi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verdiği mesajı bugünün genci için bir cümleyle ifade 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kulluğa çağrı yapılırken önce hangi hakikat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nesillerin de anılması insana hangi ortak kaderi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rızka vesile yapılması, sebeplerle Müsebbibü’l-Esbâb arasında nasıl bir bakış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Allah’a benzerler isnat etmeme emri, tevhidin hangi yönünü korur?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“Bildiğiniz halde” anlamındaki vurgu, insanın sorumluluğunu nasıl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 sadece bilgi vermekle mi yetiniyor, yoksa bir yönlendirme de yapıyor mu?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kucuk-sozler-p63-ibadet-ve-tevhid-cagrisi-ayet-ve-meali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bütün bu nimetleri veren tek Zât’ın başkasıyla eş tutulması büyük bir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Nimeti kendinden bilmeyip onu vereni tanıması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Yaşamın sürmesi için gerekli zeminin rahmetle hazırlanmış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Kulluğun insanın iç dünyasını da ıslah eden bir manevi eğitim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insanların aynı yaratıcıya bağlı olduğunu ve nesillerin O’nun kudreti altında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ve geçmiş kuşakların Allah tarafından yaratılmış olması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ve rızkın kaynağını doğru tanıyan genç, ibadetini yalnız Allah’a yöneltir ve kalbini şirkten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metin insanların hakikati belli ölçüde bildikleri halde böyle bir yanlışa düşmemeleri gerektiğini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Bilgi vermekle kalmıyor; insanı kulluğa, takvaya ve tevhide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Gerçeğe dair işaretler açıkken inkâr veya ortak koşmanın mazeretsiz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eşsizliğini ve ibadette tek oluşunu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Sebeplerin işlediğini gösterirken asıl verenin Allah olduğunu düşündürür.</w:t>
            </w:r>
          </w:p>
        </w:tc>
      </w:tr>
    </w:tbl>
  </w:body>
</w:document>
</file>