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b4048087642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kucuk-sozler-p02-1-soz-bismillahin-bereketine-dair-temsil-ve-nefsin-ikazi - Set 1</w:t>
      </w:r>
    </w:p>
    <w:p>
      <w:pPr/>
      <w:r>
        <w:rPr/>
        <w:t xml:space="preserve">1-) Metnin başında “Bismillah” için hangi temel hüküm belirtilmektedir? (14 kelime)</w:t>
      </w:r>
    </w:p>
    <w:p>
      <w:pPr/>
      <w:r>
        <w:rPr/>
        <w:t xml:space="preserve">Bütün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mübarek ifadenin sadece müminlere ait bir söz olmadığı nasıl anlatılmaktadır? (13 kelime)</w:t>
      </w:r>
    </w:p>
    <w:p>
      <w:pPr/>
      <w:r>
        <w:rPr/>
        <w:t xml:space="preserve">İslam’ın bir alameti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Çölde yolculuk eden kimsenin bir kabile reisinin adını almasına neden ihtiyaç duyduğu söylenmektedir? (12 kelime)</w:t>
      </w:r>
    </w:p>
    <w:p>
      <w:pPr/>
      <w:r>
        <w:rPr/>
        <w:t xml:space="preserve">Saldırılardan korunmak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Hikâyedeki alçak gönüllü yolcu ile kibirli yolcu arasında ne fark ortaya çıkmaktadır? (17 kelime)</w:t>
      </w:r>
    </w:p>
    <w:p>
      <w:pPr/>
      <w:r>
        <w:rPr/>
        <w:t xml:space="preserve">Biri bir otoritenin himayesiyle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Çöl yolculuğu ile dünya hayatı arasında nasıl bir benzetme kurulmaktadır? (18 kelime)</w:t>
      </w:r>
    </w:p>
    <w:p>
      <w:pPr/>
      <w:r>
        <w:rPr/>
        <w:t xml:space="preserve">İnsan dünyada güçsüz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aczi ve fakrı karşısında çözüm olarak ne tavsiye edilmektedir?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“Bismillah” insanın aczini ve fakrını nasıl anlamlı hâle getirmektedir? (15 kelime)</w:t>
      </w:r>
    </w:p>
    <w:p>
      <w:pPr/>
      <w:r>
        <w:rPr/>
        <w:t xml:space="preserve">İnsanı 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 örneğiyle verilmek istenen ana fikir nedir? (17 kelime)</w:t>
      </w:r>
    </w:p>
    <w:p>
      <w:pPr/>
      <w:r>
        <w:rPr/>
        <w:t xml:space="preserve">Kendi hesabına değil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gerçek izzet nerede bulunur?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2</w:t>
      </w:r>
    </w:p>
    <w:p>
      <w:pPr/>
      <w:r>
        <w:rPr/>
        <w:t xml:space="preserve">1-) İlk bölümde “Bismillah”ın iki temel sonucu hangi kelimelerle özetlenebilir? (3 kelime)</w:t>
      </w:r>
    </w:p>
    <w:p>
      <w:r>
        <w:rPr/>
        <w:t/>
      </w:r>
    </w:p>
    <w:p>
      <w:pPr/>
      <w:r>
        <w:rPr/>
        <w:t xml:space="preserve">2-) Temsilî hikâyede neden özellikle çöl yolculuğu seçilmiş olabilir? (14 kelime)</w:t>
      </w:r>
    </w:p>
    <w:p>
      <w:pPr/>
      <w:r>
        <w:rPr/>
        <w:t xml:space="preserve">Çünkü çöl,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Himaye altına giren yolcu, eşkıyayla karşılaşınca nasıl korunmaktadır? (10 kelime)</w:t>
      </w:r>
    </w:p>
    <w:p>
      <w:pPr/>
      <w:r>
        <w:rPr/>
        <w:t xml:space="preserve">Kendinden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Çadıra girdiğinde saygı görmesi neyi göstermektedir? (11 kelime)</w:t>
      </w:r>
    </w:p>
    <w:p>
      <w:pPr/>
      <w:r>
        <w:rPr/>
        <w:t xml:space="preserve">Bir isme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“Ey mağrur nefsim” hitabı, metnin hangi eğitim yöntemini kullandığını gösterir? (10 kelime)</w:t>
      </w:r>
    </w:p>
    <w:p>
      <w:pPr/>
      <w:r>
        <w:rPr/>
        <w:t xml:space="preserve">Kişinin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hayatında insanın karşısındaki iki büyük gerçek hangi kavramlarla ifade edilmektedir?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7-) Allah’ın adını almak, insanı hangi iki olumsuz durumdan kurtarmaktadır? (11 kelime)</w:t>
      </w:r>
    </w:p>
    <w:p>
      <w:pPr/>
      <w:r>
        <w:rPr/>
        <w:t xml:space="preserve">Herkese 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acz ve fakr neden olumsuz değil de değerli bir hâl olarak sunulmaktadır?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 örneğinde “devlet adına hareket etmek” ile “Allah’ın adıyla hareket etmek” arasında hangi ortak nokta vardır? (12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3</w:t>
      </w:r>
    </w:p>
    <w:p>
      <w:pPr/>
      <w:r>
        <w:rPr/>
        <w:t xml:space="preserve">1-) “Bismillah”ın İslam açısından yeri nasıl tanımlanmaktadır? (8 kelime)</w:t>
      </w:r>
    </w:p>
    <w:p>
      <w:pPr/>
      <w:r>
        <w:rPr/>
        <w:t xml:space="preserve">Müslüman kimliğini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bu ifadeyi “hâl diliyle” söylemesi ne manaya gelir? (13 kelime)</w:t>
      </w:r>
    </w:p>
    <w:p>
      <w:pPr/>
      <w:r>
        <w:rPr/>
        <w:t xml:space="preserve">Sözle konuşmasalar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iki yolcudan birinin tevazu sahibi olması neden önemlidir? (13 kelime)</w:t>
      </w:r>
    </w:p>
    <w:p>
      <w:pPr/>
      <w:r>
        <w:rPr/>
        <w:t xml:space="preserve">Çünkü tevazu,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Kibirli yolcunun düştüğü hâl hangi sonuçları doğurmaktadır? (9 kelime)</w:t>
      </w:r>
    </w:p>
    <w:p>
      <w:pPr/>
      <w:r>
        <w:rPr/>
        <w:t xml:space="preserve">Sürekli kaygı,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insana neden “seyyah” benzetmesi yapılmaktadır? (11 kelime)</w:t>
      </w:r>
    </w:p>
    <w:p>
      <w:pPr/>
      <w:r>
        <w:rPr/>
        <w:t xml:space="preserve">Dünyada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“Mâlik-i Ebedî” ve “Hâkim-i Ezelî” vurgusu hangi anlayışı güçlendirmektedir? (10 kelime)</w:t>
      </w:r>
    </w:p>
    <w:p>
      <w:pPr/>
      <w:r>
        <w:rPr/>
        <w:t xml:space="preserve">Kâinatın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“Bismillah”ın bir defineye benzetilmesi neyi anlatır? (13 kelime)</w:t>
      </w:r>
    </w:p>
    <w:p>
      <w:pPr/>
      <w:r>
        <w:rPr/>
        <w:t xml:space="preserve">Görünüşte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ifadeyi söyleyen kişinin sonsuz kudrete bağlanması, günlük hayatta nasıl bir bilinç doğurur? (11 kelime)</w:t>
      </w:r>
    </w:p>
    <w:p>
      <w:pPr/>
      <w:r>
        <w:rPr/>
        <w:t xml:space="preserve">Kendi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üslubunda nefse hitap edilmesinin eğitim açısından faydası nedir? (9 kelime)</w:t>
      </w:r>
    </w:p>
    <w:p>
      <w:pPr/>
      <w:r>
        <w:rPr/>
        <w:t xml:space="preserve">Kişiyi başkasını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4</w:t>
      </w:r>
    </w:p>
    <w:p>
      <w:pPr/>
      <w:r>
        <w:rPr/>
        <w:t xml:space="preserve">1-) Metinde “Bismillah”ın başta söylenmesi neden önemli görülmektedir? (13 kelime)</w:t>
      </w:r>
    </w:p>
    <w:p>
      <w:pPr/>
      <w:r>
        <w:rPr/>
        <w:t xml:space="preserve">Çünkü işin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Çöl örneğinde “reis” neyin sembolü olarak anlaşılmalıdır? (12 kelime)</w:t>
      </w:r>
    </w:p>
    <w:p>
      <w:pPr/>
      <w:r>
        <w:rPr/>
        <w:t xml:space="preserve">Koruyan, sahip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Himaye altında olan yolcunun rahatlığı, insanın manevi hayatına nasıl taşınmaktadır? (11 kelime)</w:t>
      </w:r>
    </w:p>
    <w:p>
      <w:pPr/>
      <w:r>
        <w:rPr/>
        <w:t xml:space="preserve">Allah’a dayanmanın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Diğer yolcunun dilencilik etmek zorunda kalması hangi gerçeği düşündürmektedir?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insanın düşmanlarını ve ihtiyaçlarını nasıl nitelendirmektedir? (9 kelime)</w:t>
      </w:r>
    </w:p>
    <w:p>
      <w:pPr/>
      <w:r>
        <w:rPr/>
        <w:t xml:space="preserve">Sayılamayacak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“Bismillah”ın rahmete bağlayan bir vesile olması ne demektir? (11 kelime)</w:t>
      </w:r>
    </w:p>
    <w:p>
      <w:pPr/>
      <w:r>
        <w:rPr/>
        <w:t xml:space="preserve">Kulun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Aczin ve fakrın “şefaatçi” gibi sunulması nasıl anlaşılmalıdır? (13 kelime)</w:t>
      </w:r>
    </w:p>
    <w:p>
      <w:pPr/>
      <w:r>
        <w:rPr/>
        <w:t xml:space="preserve">İnsan bunlarla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 benzetmesinde korkusuzluğun kaynağı şahsî güç müdür, temsil ettiği makam mıdır? (3 kelime)</w:t>
      </w:r>
    </w:p>
    <w:p>
      <w:r>
        <w:rPr/>
        <w:t/>
      </w:r>
    </w:p>
    <w:p>
      <w:pPr/>
      <w:r>
        <w:rPr/>
        <w:t xml:space="preserve">9-) Parçada korkuya karşı sunulan manevi ilaç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5</w:t>
      </w:r>
    </w:p>
    <w:p>
      <w:pPr/>
      <w:r>
        <w:rPr/>
        <w:t xml:space="preserve">1-) İlk cümlede “Bismillah” ile “hayır” arasında nasıl bir ilişki kurulmaktadır? (10 kelime)</w:t>
      </w:r>
    </w:p>
    <w:p>
      <w:pPr/>
      <w:r>
        <w:rPr/>
        <w:t xml:space="preserve">Hayırlı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temsilin amacı doğrudan bilgi vermek mi, somut örnekle hakikati yakınlaştırmak mıdır? (4 kelime)</w:t>
      </w:r>
    </w:p>
    <w:p>
      <w:pPr/>
      <w:r>
        <w:rPr/>
        <w:t xml:space="preserve">Somut</w:t>
      </w:r>
    </w:p>
    <w:p>
      <w:r>
        <w:rPr/>
        <w:t/>
      </w:r>
    </w:p>
    <w:p>
      <w:pPr/>
      <w:r>
        <w:rPr/>
        <w:t xml:space="preserve">3-) Mütevazı yolcunun seçimi, insanın hangi doğru tavrını temsil eder? (11 kelime)</w:t>
      </w:r>
    </w:p>
    <w:p>
      <w:pPr/>
      <w:r>
        <w:rPr/>
        <w:t xml:space="preserve">Kendi sınırlılığını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neden bir çöl gibi tasvir edilmektedir? (12 kelime)</w:t>
      </w:r>
    </w:p>
    <w:p>
      <w:pPr/>
      <w:r>
        <w:rPr/>
        <w:t xml:space="preserve">Çünkü insan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“kâinatın dilenciliğinden” kurtulması ifadesi ne anlatır?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Allah’ın adıyla hareket eden kişi neden dayanıklı gösterilmektedir?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Parçadaki karşıtlık hangi iki insan tipini açıkça öne çıkarmaktadır? (10 kelime)</w:t>
      </w:r>
    </w:p>
    <w:p>
      <w:pPr/>
      <w:r>
        <w:rPr/>
        <w:t xml:space="preserve">Tevazu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Askere yazılan kişi örneği, bireysel kimlik ile temsil edilen makam arasındaki farkı nasıl gösterir? (14 kelime)</w:t>
      </w:r>
    </w:p>
    <w:p>
      <w:pPr/>
      <w:r>
        <w:rPr/>
        <w:t xml:space="preserve">Kendi başına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mesajı bir cümleyle nasıl özetlenebilir? (14 kelime)</w:t>
      </w:r>
    </w:p>
    <w:p>
      <w:pPr/>
      <w:r>
        <w:rPr/>
        <w:t xml:space="preserve">İnsan, kendi gücüne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6</w:t>
      </w:r>
    </w:p>
    <w:p>
      <w:pPr/>
      <w:r>
        <w:rPr/>
        <w:t xml:space="preserve">1-) “Bismillah”ın bir İslam nişanı sayılması neyi ifade eder? (11 kelime)</w:t>
      </w:r>
    </w:p>
    <w:p>
      <w:pPr/>
      <w:r>
        <w:rPr/>
        <w:t xml:space="preserve">Müslümanın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kısa sözün büyüklüğü hangi iki neticeyle açıklanmaktadır? (8 kelime)</w:t>
      </w:r>
    </w:p>
    <w:p>
      <w:pPr/>
      <w:r>
        <w:rPr/>
        <w:t xml:space="preserve">Tükenmeyen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Çölde tek başına kalan yolcunun perişan olması hangi insanlık hâline benzetilmektedir? (10 kelime)</w:t>
      </w:r>
    </w:p>
    <w:p>
      <w:pPr/>
      <w:r>
        <w:rPr/>
        <w:t xml:space="preserve">Allah’a dayanmadan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Hikâyede bir isme sığınmakla gerçek hayatta Allah’ın adını anmak arasında nasıl bir bağ kurulmaktadır?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nefse neden “mağrur” denilerek hitap edilmektedir? (13 kelime)</w:t>
      </w:r>
    </w:p>
    <w:p>
      <w:pPr/>
      <w:r>
        <w:rPr/>
        <w:t xml:space="preserve">İnsanın çoğu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güçsüzlüğü ve muhtaçlığı neden Allah’a yakınlaşma kapısı sayılmaktadır? (11 kelime)</w:t>
      </w:r>
    </w:p>
    <w:p>
      <w:pPr/>
      <w:r>
        <w:rPr/>
        <w:t xml:space="preserve">Çünkü kul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“Kadîr-i Rahîm’in dergâhı” ifadesi hangi iki ilahî sıfatı öne çıkarır?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8-) Metne göre “Bismillah” ile hareket eden kişi ne tür bir ruh hâline ulaşır? (11 kelime)</w:t>
      </w:r>
    </w:p>
    <w:p>
      <w:pPr/>
      <w:r>
        <w:rPr/>
        <w:t xml:space="preserve">İnsanlardan korkmayan,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okuyucuyu hangi tutum değişikliğine çağırmaktadır? (11 kelime)</w:t>
      </w:r>
    </w:p>
    <w:p>
      <w:pPr/>
      <w:r>
        <w:rPr/>
        <w:t xml:space="preserve">Kibir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1 - CEVAPLAR</w:t>
      </w:r>
    </w:p>
    <w:p>
      <w:pPr/>
      <w:r>
        <w:rPr/>
        <w:t xml:space="preserve">1-) Metnin başında “Bismillah” için hangi temel hüküm belirtilmektedir?</w:t>
      </w:r>
    </w:p>
    <w:p>
      <w:pPr/>
      <w:r>
        <w:rPr/>
        <w:t xml:space="preserve">Bütün güzel ve hayırlı işlerin başlangıcında yer alması gereken mübarek bir anahtar olduğu belirtilmektedir.</w:t>
      </w:r>
    </w:p>
    <w:p>
      <w:pPr/>
      <w:r>
        <w:rPr/>
        <w:t xml:space="preserve">2-) Bu mübarek ifadenin sadece müminlere ait bir söz olmadığı nasıl anlatılmaktadır?</w:t>
      </w:r>
    </w:p>
    <w:p>
      <w:pPr/>
      <w:r>
        <w:rPr/>
        <w:t xml:space="preserve">İslam’ın bir alameti olmakla beraber, varlıkların da hâlleriyle bunu ilan ettiği ifade edilmektedir.</w:t>
      </w:r>
    </w:p>
    <w:p>
      <w:pPr/>
      <w:r>
        <w:rPr/>
        <w:t xml:space="preserve">3-) Çölde yolculuk eden kimsenin bir kabile reisinin adını almasına neden ihtiyaç duyduğu söylenmektedir?</w:t>
      </w:r>
    </w:p>
    <w:p>
      <w:pPr/>
      <w:r>
        <w:rPr/>
        <w:t xml:space="preserve">Saldırılardan korunmak ve ihtiyaçlarını daha rahat karşılayabilmek için buna muhtaç olduğu anlatılmaktadır.</w:t>
      </w:r>
    </w:p>
    <w:p>
      <w:pPr/>
      <w:r>
        <w:rPr/>
        <w:t xml:space="preserve">4-) Hikâyedeki alçak gönüllü yolcu ile kibirli yolcu arasında ne fark ortaya çıkmaktadır?</w:t>
      </w:r>
    </w:p>
    <w:p>
      <w:pPr/>
      <w:r>
        <w:rPr/>
        <w:t xml:space="preserve">Biri bir otoritenin himayesiyle güven ve saygı görürken, diğeri yalnız kaldığı için korku, sıkıntı ve aşağılanma yaşamaktadır.</w:t>
      </w:r>
    </w:p>
    <w:p>
      <w:pPr/>
      <w:r>
        <w:rPr/>
        <w:t xml:space="preserve">5-) Çöl yolculuğu ile dünya hayatı arasında nasıl bir benzetme kurulmaktadır?</w:t>
      </w:r>
    </w:p>
    <w:p>
      <w:pPr/>
      <w:r>
        <w:rPr/>
        <w:t xml:space="preserve">İnsan dünyada güçsüz ve muhtaç bir yolcuya benzetilmekte; dünya da tehlikeler ve ihtiyaçlarla dolu bir saha gibi gösterilmektedir.</w:t>
      </w:r>
    </w:p>
    <w:p>
      <w:pPr/>
      <w:r>
        <w:rPr/>
        <w:t xml:space="preserve">6-) İnsanın aczi ve fakrı karşısında çözüm olarak ne tavsiye edilmektedir?</w:t>
      </w:r>
    </w:p>
    <w:p>
      <w:pPr/>
      <w:r>
        <w:rPr/>
        <w:t xml:space="preserve">Her şeyin gerçek sahibi olan Allah’ın adıyla hareket etmek tavsiye edilmektedir.</w:t>
      </w:r>
    </w:p>
    <w:p>
      <w:pPr/>
      <w:r>
        <w:rPr/>
        <w:t xml:space="preserve">7-) “Bismillah” insanın aczini ve fakrını nasıl anlamlı hâle getirmektedir?</w:t>
      </w:r>
    </w:p>
    <w:p>
      <w:pPr/>
      <w:r>
        <w:rPr/>
        <w:t xml:space="preserve">İnsanı sonsuz kudret ve merhamet sahibine bağlayarak, zayıflığını ve muhtaçlığını dua ve yakınlık vesilesi yapmaktadır.</w:t>
      </w:r>
    </w:p>
    <w:p>
      <w:pPr/>
      <w:r>
        <w:rPr/>
        <w:t xml:space="preserve">8-) Asker örneğiyle verilmek istenen ana fikir nedir?</w:t>
      </w:r>
    </w:p>
    <w:p>
      <w:pPr/>
      <w:r>
        <w:rPr/>
        <w:t xml:space="preserve">Kendi hesabına değil de büyük bir otorite adına hareket eden kimsenin cesaret kazandığı ve dayanıklılık bulduğu anlatılmaktadır.</w:t>
      </w:r>
    </w:p>
    <w:p>
      <w:pPr/>
      <w:r>
        <w:rPr/>
        <w:t xml:space="preserve">9-) Parçaya göre gerçek izzet nerede bulunur?</w:t>
      </w:r>
    </w:p>
    <w:p>
      <w:pPr/>
      <w:r>
        <w:rPr/>
        <w:t xml:space="preserve">Allah’a dayanmakta ve O’nun adıyla hareket etmektedir.</w:t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2 - CEVAPLAR</w:t>
      </w:r>
    </w:p>
    <w:p>
      <w:pPr/>
      <w:r>
        <w:rPr/>
        <w:t xml:space="preserve">1-) İlk bölümde “Bismillah”ın iki temel sonucu hangi kelimelerle özetlenebilir?</w:t>
      </w:r>
    </w:p>
    <w:p>
      <w:pPr/>
      <w:r>
        <w:rPr/>
        <w:t xml:space="preserve">Kuvvet ve bereket.</w:t>
      </w:r>
    </w:p>
    <w:p>
      <w:pPr/>
      <w:r>
        <w:rPr/>
        <w:t xml:space="preserve">2-) Temsilî hikâyede neden özellikle çöl yolculuğu seçilmiş olabilir?</w:t>
      </w:r>
    </w:p>
    <w:p>
      <w:pPr/>
      <w:r>
        <w:rPr/>
        <w:t xml:space="preserve">Çünkü çöl, insanın yalnızlığını, tehlikelerini ve başkasına muhtaç oluşunu açık biçimde hissettiren bir ortamdır.</w:t>
      </w:r>
    </w:p>
    <w:p>
      <w:pPr/>
      <w:r>
        <w:rPr/>
        <w:t xml:space="preserve">3-) Himaye altına giren yolcu, eşkıyayla karşılaşınca nasıl korunmaktadır?</w:t>
      </w:r>
    </w:p>
    <w:p>
      <w:pPr/>
      <w:r>
        <w:rPr/>
        <w:t xml:space="preserve">Kendinden güçlü bir merciye bağlı olduğunu bildirerek zarar görmekten kurtulmaktadır.</w:t>
      </w:r>
    </w:p>
    <w:p>
      <w:pPr/>
      <w:r>
        <w:rPr/>
        <w:t xml:space="preserve">4-) Çadıra girdiğinde saygı görmesi neyi göstermektedir?</w:t>
      </w:r>
    </w:p>
    <w:p>
      <w:pPr/>
      <w:r>
        <w:rPr/>
        <w:t xml:space="preserve">Bir isme ve himayeye dayanmanın kişiye itibar ve güven sağladığını göstermektedir.</w:t>
      </w:r>
    </w:p>
    <w:p>
      <w:pPr/>
      <w:r>
        <w:rPr/>
        <w:t xml:space="preserve">5-) “Ey mağrur nefsim” hitabı, metnin hangi eğitim yöntemini kullandığını gösterir?</w:t>
      </w:r>
    </w:p>
    <w:p>
      <w:pPr/>
      <w:r>
        <w:rPr/>
        <w:t xml:space="preserve">Kişinin önce kendi nefsini muhatap alarak öğüt vermesi yolunu gösterir.</w:t>
      </w:r>
    </w:p>
    <w:p>
      <w:pPr/>
      <w:r>
        <w:rPr/>
        <w:t xml:space="preserve">6-) Dünya hayatında insanın karşısındaki iki büyük gerçek hangi kavramlarla ifade edilmektedir?</w:t>
      </w:r>
    </w:p>
    <w:p>
      <w:pPr/>
      <w:r>
        <w:rPr/>
        <w:t xml:space="preserve">Sınırsız zayıflık ve bitmeyen ihtiyaç.</w:t>
      </w:r>
    </w:p>
    <w:p>
      <w:pPr/>
      <w:r>
        <w:rPr/>
        <w:t xml:space="preserve">7-) Allah’ın adını almak, insanı hangi iki olumsuz durumdan kurtarmaktadır?</w:t>
      </w:r>
    </w:p>
    <w:p>
      <w:pPr/>
      <w:r>
        <w:rPr/>
        <w:t xml:space="preserve">Herkese el açar hâle gelmekten ve olaylar karşısında korkuyla sarsılmaktan kurtarmaktadır.</w:t>
      </w:r>
    </w:p>
    <w:p>
      <w:pPr/>
      <w:r>
        <w:rPr/>
        <w:t xml:space="preserve">8-) Metinde acz ve fakr neden olumsuz değil de değerli bir hâl olarak sunulmaktadır?</w:t>
      </w:r>
    </w:p>
    <w:p>
      <w:pPr/>
      <w:r>
        <w:rPr/>
        <w:t xml:space="preserve">Çünkü bunlar insanı Rabbine yönelten ve O’nun rahmetine bağlayan vesilelerdir.</w:t>
      </w:r>
    </w:p>
    <w:p>
      <w:pPr/>
      <w:r>
        <w:rPr/>
        <w:t xml:space="preserve">9-) Asker örneğinde “devlet adına hareket etmek” ile “Allah’ın adıyla hareket etmek” arasında hangi ortak nokta vardır?</w:t>
      </w:r>
    </w:p>
    <w:p>
      <w:pPr/>
      <w:r>
        <w:rPr/>
        <w:t xml:space="preserve">Her ikisinde de kişi kendi şahsî gücünden daha büyük bir dayanağa yaslanmaktadır.</w:t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3 - CEVAPLAR</w:t>
      </w:r>
    </w:p>
    <w:p>
      <w:pPr/>
      <w:r>
        <w:rPr/>
        <w:t xml:space="preserve">1-) “Bismillah”ın İslam açısından yeri nasıl tanımlanmaktadır?</w:t>
      </w:r>
    </w:p>
    <w:p>
      <w:pPr/>
      <w:r>
        <w:rPr/>
        <w:t xml:space="preserve">Müslüman kimliğini gösteren temel bir işaret olarak tanımlanmaktadır.</w:t>
      </w:r>
    </w:p>
    <w:p>
      <w:pPr/>
      <w:r>
        <w:rPr/>
        <w:t xml:space="preserve">2-) Varlıkların bu ifadeyi “hâl diliyle” söylemesi ne manaya gelir?</w:t>
      </w:r>
    </w:p>
    <w:p>
      <w:pPr/>
      <w:r>
        <w:rPr/>
        <w:t xml:space="preserve">Sözle konuşmasalar da var oluşları ve görevleriyle Allah’a bağlı çalıştıklarını göstermeleri manasına gelir.</w:t>
      </w:r>
    </w:p>
    <w:p>
      <w:pPr/>
      <w:r>
        <w:rPr/>
        <w:t xml:space="preserve">3-) Temsilde iki yolcudan birinin tevazu sahibi olması neden önemlidir?</w:t>
      </w:r>
    </w:p>
    <w:p>
      <w:pPr/>
      <w:r>
        <w:rPr/>
        <w:t xml:space="preserve">Çünkü tevazu, insanın kendi başına yeterli olmadığını kabul edip himaye aramasına yol açmaktadır.</w:t>
      </w:r>
    </w:p>
    <w:p>
      <w:pPr/>
      <w:r>
        <w:rPr/>
        <w:t xml:space="preserve">4-) Kibirli yolcunun düştüğü hâl hangi sonuçları doğurmaktadır?</w:t>
      </w:r>
    </w:p>
    <w:p>
      <w:pPr/>
      <w:r>
        <w:rPr/>
        <w:t xml:space="preserve">Sürekli kaygı, ihtiyaç içinde kalma ve itibar kaybı doğurmaktadır.</w:t>
      </w:r>
    </w:p>
    <w:p>
      <w:pPr/>
      <w:r>
        <w:rPr/>
        <w:t xml:space="preserve">5-) Metinde insana neden “seyyah” benzetmesi yapılmaktadır?</w:t>
      </w:r>
    </w:p>
    <w:p>
      <w:pPr/>
      <w:r>
        <w:rPr/>
        <w:t xml:space="preserve">Dünyada kalıcı değil, geçici bir yolcu olduğu hatırlatılmak istendiği için yapılmaktadır.</w:t>
      </w:r>
    </w:p>
    <w:p>
      <w:pPr/>
      <w:r>
        <w:rPr/>
        <w:t xml:space="preserve">6-) “Mâlik-i Ebedî” ve “Hâkim-i Ezelî” vurgusu hangi anlayışı güçlendirmektedir?</w:t>
      </w:r>
    </w:p>
    <w:p>
      <w:pPr/>
      <w:r>
        <w:rPr/>
        <w:t xml:space="preserve">Kâinatın gerçek sahibinin ve mutlak idarecisinin Allah olduğu anlayışını güçlendirmektedir.</w:t>
      </w:r>
    </w:p>
    <w:p>
      <w:pPr/>
      <w:r>
        <w:rPr/>
        <w:t xml:space="preserve">7-) “Bismillah”ın bir defineye benzetilmesi neyi anlatır?</w:t>
      </w:r>
    </w:p>
    <w:p>
      <w:pPr/>
      <w:r>
        <w:rPr/>
        <w:t xml:space="preserve">Görünüşte kısa bir söz olsa da içinde çok büyük manevi faydalar taşıdığını anlatır.</w:t>
      </w:r>
    </w:p>
    <w:p>
      <w:pPr/>
      <w:r>
        <w:rPr/>
        <w:t xml:space="preserve">8-) Bu ifadeyi söyleyen kişinin sonsuz kudrete bağlanması, günlük hayatta nasıl bir bilinç doğurur?</w:t>
      </w:r>
    </w:p>
    <w:p>
      <w:pPr/>
      <w:r>
        <w:rPr/>
        <w:t xml:space="preserve">Kendi sınırlı imkânlarına takılı kalmadan Allah’a güvenerek iş yapma bilinci doğurur.</w:t>
      </w:r>
    </w:p>
    <w:p>
      <w:pPr/>
      <w:r>
        <w:rPr/>
        <w:t xml:space="preserve">9-) Metnin üslubunda nefse hitap edilmesinin eğitim açısından faydası nedir?</w:t>
      </w:r>
    </w:p>
    <w:p>
      <w:pPr/>
      <w:r>
        <w:rPr/>
        <w:t xml:space="preserve">Kişiyi başkasını suçlamadan önce kendi eksikliğini görmeye sevk etmesidir.</w:t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4 - CEVAPLAR</w:t>
      </w:r>
    </w:p>
    <w:p>
      <w:pPr/>
      <w:r>
        <w:rPr/>
        <w:t xml:space="preserve">1-) Metinde “Bismillah”ın başta söylenmesi neden önemli görülmektedir?</w:t>
      </w:r>
    </w:p>
    <w:p>
      <w:pPr/>
      <w:r>
        <w:rPr/>
        <w:t xml:space="preserve">Çünkü işin yönünü daha baştan Allah’a bağlayarak hayır ve bereket kapısını açtığı bildirilmektedir.</w:t>
      </w:r>
    </w:p>
    <w:p>
      <w:pPr/>
      <w:r>
        <w:rPr/>
        <w:t xml:space="preserve">2-) Çöl örneğinde “reis” neyin sembolü olarak anlaşılmalıdır?</w:t>
      </w:r>
    </w:p>
    <w:p>
      <w:pPr/>
      <w:r>
        <w:rPr/>
        <w:t xml:space="preserve">Koruyan, sahip çıkan ve ihtiyaçları karşılamaya imkân veren üstün bir otoritenin sembolüdür.</w:t>
      </w:r>
    </w:p>
    <w:p>
      <w:pPr/>
      <w:r>
        <w:rPr/>
        <w:t xml:space="preserve">3-) Himaye altında olan yolcunun rahatlığı, insanın manevi hayatına nasıl taşınmaktadır?</w:t>
      </w:r>
    </w:p>
    <w:p>
      <w:pPr/>
      <w:r>
        <w:rPr/>
        <w:t xml:space="preserve">Allah’a dayanmanın kalbe güven verdiği ve insanı yalnızlık duygusundan çıkardığı anlatılmaktadır.</w:t>
      </w:r>
    </w:p>
    <w:p>
      <w:pPr/>
      <w:r>
        <w:rPr/>
        <w:t xml:space="preserve">4-) Diğer yolcunun dilencilik etmek zorunda kalması hangi gerçeği düşündürmektedir?</w:t>
      </w:r>
    </w:p>
    <w:p>
      <w:pPr/>
      <w:r>
        <w:rPr/>
        <w:t xml:space="preserve">Kendi başına hareket eden insanın her şeye muhtaç hâle düşeceğini düşündürmektedir.</w:t>
      </w:r>
    </w:p>
    <w:p>
      <w:pPr/>
      <w:r>
        <w:rPr/>
        <w:t xml:space="preserve">5-) Metin, insanın düşmanlarını ve ihtiyaçlarını nasıl nitelendirmektedir?</w:t>
      </w:r>
    </w:p>
    <w:p>
      <w:pPr/>
      <w:r>
        <w:rPr/>
        <w:t xml:space="preserve">Sayılamayacak kadar çok ve sınırı olmayan şeyler olarak nitelendirmektedir.</w:t>
      </w:r>
    </w:p>
    <w:p>
      <w:pPr/>
      <w:r>
        <w:rPr/>
        <w:t xml:space="preserve">6-) “Bismillah”ın rahmete bağlayan bir vesile olması ne demektir?</w:t>
      </w:r>
    </w:p>
    <w:p>
      <w:pPr/>
      <w:r>
        <w:rPr/>
        <w:t xml:space="preserve">Kulun yetersizliğini Allah’ın merhametiyle telafi eden bir yöneliş hâline gelmesi demektir.</w:t>
      </w:r>
    </w:p>
    <w:p>
      <w:pPr/>
      <w:r>
        <w:rPr/>
        <w:t xml:space="preserve">7-) Aczin ve fakrın “şefaatçi” gibi sunulması nasıl anlaşılmalıdır?</w:t>
      </w:r>
    </w:p>
    <w:p>
      <w:pPr/>
      <w:r>
        <w:rPr/>
        <w:t xml:space="preserve">İnsan bunlarla Rabbine yöneldiğinde, bu hâller kabul ve yakınlık sebebi olur şeklinde anlaşılmalıdır.</w:t>
      </w:r>
    </w:p>
    <w:p>
      <w:pPr/>
      <w:r>
        <w:rPr/>
        <w:t xml:space="preserve">8-) Asker benzetmesinde korkusuzluğun kaynağı şahsî güç müdür, temsil ettiği makam mıdır?</w:t>
      </w:r>
    </w:p>
    <w:p>
      <w:pPr/>
      <w:r>
        <w:rPr/>
        <w:t xml:space="preserve">Temsil ettiği makamdır.</w:t>
      </w:r>
    </w:p>
    <w:p>
      <w:pPr/>
      <w:r>
        <w:rPr/>
        <w:t xml:space="preserve">9-) Parçada korkuya karşı sunulan manevi ilaç nedir?</w:t>
      </w:r>
    </w:p>
    <w:p>
      <w:pPr/>
      <w:r>
        <w:rPr/>
        <w:t xml:space="preserve">Allah’ın adıyla işe başlayıp O’na dayanmak.</w:t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5 - CEVAPLAR</w:t>
      </w:r>
    </w:p>
    <w:p>
      <w:pPr/>
      <w:r>
        <w:rPr/>
        <w:t xml:space="preserve">1-) İlk cümlede “Bismillah” ile “hayır” arasında nasıl bir ilişki kurulmaktadır?</w:t>
      </w:r>
    </w:p>
    <w:p>
      <w:pPr/>
      <w:r>
        <w:rPr/>
        <w:t xml:space="preserve">Hayırlı işlerin onunla açıldığı ve doğru başlangıcın bu olduğu belirtilmektedir.</w:t>
      </w:r>
    </w:p>
    <w:p>
      <w:pPr/>
      <w:r>
        <w:rPr/>
        <w:t xml:space="preserve">2-) Metindeki temsilin amacı doğrudan bilgi vermek mi, somut örnekle hakikati yakınlaştırmak mıdır?</w:t>
      </w:r>
    </w:p>
    <w:p>
      <w:pPr/>
      <w:r>
        <w:rPr/>
        <w:t xml:space="preserve">Somut örnekle hakikati yakınlaştırmaktır.</w:t>
      </w:r>
    </w:p>
    <w:p>
      <w:pPr/>
      <w:r>
        <w:rPr/>
        <w:t xml:space="preserve">3-) Mütevazı yolcunun seçimi, insanın hangi doğru tavrını temsil eder?</w:t>
      </w:r>
    </w:p>
    <w:p>
      <w:pPr/>
      <w:r>
        <w:rPr/>
        <w:t xml:space="preserve">Kendi sınırlılığını bilip daha büyük bir kudrete sığınma tavrını temsil eder.</w:t>
      </w:r>
    </w:p>
    <w:p>
      <w:pPr/>
      <w:r>
        <w:rPr/>
        <w:t xml:space="preserve">4-) Dünya neden bir çöl gibi tasvir edilmektedir?</w:t>
      </w:r>
    </w:p>
    <w:p>
      <w:pPr/>
      <w:r>
        <w:rPr/>
        <w:t xml:space="preserve">Çünkü insan burada çok ihtiyaçlı, geçici ve tehlikelere açık bir yolculuk içindedir.</w:t>
      </w:r>
    </w:p>
    <w:p>
      <w:pPr/>
      <w:r>
        <w:rPr/>
        <w:t xml:space="preserve">5-) İnsanın “kâinatın dilenciliğinden” kurtulması ifadesi ne anlatır?</w:t>
      </w:r>
    </w:p>
    <w:p>
      <w:pPr/>
      <w:r>
        <w:rPr/>
        <w:t xml:space="preserve">Her şeyi yaratılmışlardan beklemek yerine doğrudan Allah’a yönelmenin izzetini anlatır.</w:t>
      </w:r>
    </w:p>
    <w:p>
      <w:pPr/>
      <w:r>
        <w:rPr/>
        <w:t xml:space="preserve">6-) Metinde Allah’ın adıyla hareket eden kişi neden dayanıklı gösterilmektedir?</w:t>
      </w:r>
    </w:p>
    <w:p>
      <w:pPr/>
      <w:r>
        <w:rPr/>
        <w:t xml:space="preserve">Çünkü arkasında sonsuz kudretin desteğini hisseder.</w:t>
      </w:r>
    </w:p>
    <w:p>
      <w:pPr/>
      <w:r>
        <w:rPr/>
        <w:t xml:space="preserve">7-) Parçadaki karşıtlık hangi iki insan tipini açıkça öne çıkarmaktadır?</w:t>
      </w:r>
    </w:p>
    <w:p>
      <w:pPr/>
      <w:r>
        <w:rPr/>
        <w:t xml:space="preserve">Tevazu ile dayanan kişi ile kibir yüzünden yalnız kalan kişi.</w:t>
      </w:r>
    </w:p>
    <w:p>
      <w:pPr/>
      <w:r>
        <w:rPr/>
        <w:t xml:space="preserve">8-) Askere yazılan kişi örneği, bireysel kimlik ile temsil edilen makam arasındaki farkı nasıl gösterir?</w:t>
      </w:r>
    </w:p>
    <w:p>
      <w:pPr/>
      <w:r>
        <w:rPr/>
        <w:t xml:space="preserve">Kendi başına zayıf olan kişinin, bağlı olduğu makam sayesinde cesaret ve yetki kazanabildiğini gösterir.</w:t>
      </w:r>
    </w:p>
    <w:p>
      <w:pPr/>
      <w:r>
        <w:rPr/>
        <w:t xml:space="preserve">9-) Bu bölümün ana mesajı bir cümleyle nasıl özetlenebilir?</w:t>
      </w:r>
    </w:p>
    <w:p>
      <w:pPr/>
      <w:r>
        <w:rPr/>
        <w:t xml:space="preserve">İnsan, kendi gücüne güvenmek yerine Allah’ın adıyla başlayarak hem korunur hem de bereket bulur.</w:t>
      </w:r>
    </w:p>
    <w:p>
      <w:r>
        <w:br w:type="page"/>
      </w:r>
    </w:p>
    <w:p>
      <w:pPr>
        <w:pStyle w:val="Heading2"/>
      </w:pPr>
      <w:r>
        <w:t>lisans kucuk-sozler-p02-1-soz-bismillahin-bereketine-dair-temsil-ve-nefsin-ikazi - Set 6 - CEVAPLAR</w:t>
      </w:r>
    </w:p>
    <w:p>
      <w:pPr/>
      <w:r>
        <w:rPr/>
        <w:t xml:space="preserve">1-) “Bismillah”ın bir İslam nişanı sayılması neyi ifade eder?</w:t>
      </w:r>
    </w:p>
    <w:p>
      <w:pPr/>
      <w:r>
        <w:rPr/>
        <w:t xml:space="preserve">Müslümanın inancını ve yönelişini gösteren belirgin bir alamet olduğunu ifade eder.</w:t>
      </w:r>
    </w:p>
    <w:p>
      <w:pPr/>
      <w:r>
        <w:rPr/>
        <w:t xml:space="preserve">2-) Metne göre bu kısa sözün büyüklüğü hangi iki neticeyle açıklanmaktadır?</w:t>
      </w:r>
    </w:p>
    <w:p>
      <w:pPr/>
      <w:r>
        <w:rPr/>
        <w:t xml:space="preserve">Tükenmeyen güç vermesi ve sürekli bereket sağlamasıyla açıklanmaktadır.</w:t>
      </w:r>
    </w:p>
    <w:p>
      <w:pPr/>
      <w:r>
        <w:rPr/>
        <w:t xml:space="preserve">3-) Çölde tek başına kalan yolcunun perişan olması hangi insanlık hâline benzetilmektedir?</w:t>
      </w:r>
    </w:p>
    <w:p>
      <w:pPr/>
      <w:r>
        <w:rPr/>
        <w:t xml:space="preserve">Allah’a dayanmadan yaşayan insanın korunmasız ve ihtiyaç içinde kalmasına benzetilmektedir.</w:t>
      </w:r>
    </w:p>
    <w:p>
      <w:pPr/>
      <w:r>
        <w:rPr/>
        <w:t xml:space="preserve">4-) Hikâyede bir isme sığınmakla gerçek hayatta Allah’ın adını anmak arasında nasıl bir bağ kurulmaktadır?</w:t>
      </w:r>
    </w:p>
    <w:p>
      <w:pPr/>
      <w:r>
        <w:rPr/>
        <w:t xml:space="preserve">İkisinde de kişi kendinden üstün bir himayeye girerek emniyet bulmaktadır.</w:t>
      </w:r>
    </w:p>
    <w:p>
      <w:pPr/>
      <w:r>
        <w:rPr/>
        <w:t xml:space="preserve">5-) Metinde nefse neden “mağrur” denilerek hitap edilmektedir?</w:t>
      </w:r>
    </w:p>
    <w:p>
      <w:pPr/>
      <w:r>
        <w:rPr/>
        <w:t xml:space="preserve">İnsanın çoğu zaman kendi gücüne aldanma eğilimini yüzüne vurmak için böyle hitap edilmektedir.</w:t>
      </w:r>
    </w:p>
    <w:p>
      <w:pPr/>
      <w:r>
        <w:rPr/>
        <w:t xml:space="preserve">6-) İnsanın güçsüzlüğü ve muhtaçlığı neden Allah’a yakınlaşma kapısı sayılmaktadır?</w:t>
      </w:r>
    </w:p>
    <w:p>
      <w:pPr/>
      <w:r>
        <w:rPr/>
        <w:t xml:space="preserve">Çünkü kul bunları fark ettiğinde gerçek destek ve merhamet kaynağına yönelir.</w:t>
      </w:r>
    </w:p>
    <w:p>
      <w:pPr/>
      <w:r>
        <w:rPr/>
        <w:t xml:space="preserve">7-) “Kadîr-i Rahîm’in dergâhı” ifadesi hangi iki ilahî sıfatı öne çıkarır?</w:t>
      </w:r>
    </w:p>
    <w:p>
      <w:pPr/>
      <w:r>
        <w:rPr/>
        <w:t xml:space="preserve">Kudret ve merhamet sıfatlarını öne çıkarır.</w:t>
      </w:r>
    </w:p>
    <w:p>
      <w:pPr/>
      <w:r>
        <w:rPr/>
        <w:t xml:space="preserve">8-) Metne göre “Bismillah” ile hareket eden kişi ne tür bir ruh hâline ulaşır?</w:t>
      </w:r>
    </w:p>
    <w:p>
      <w:pPr/>
      <w:r>
        <w:rPr/>
        <w:t xml:space="preserve">İnsanlardan korkmayan, olaylar karşısında sarsılmayan ve dayanak bulan bir hâle ulaşır.</w:t>
      </w:r>
    </w:p>
    <w:p>
      <w:pPr/>
      <w:r>
        <w:rPr/>
        <w:t xml:space="preserve">9-) Bu bölüm, okuyucuyu hangi tutum değişikliğine çağırmaktadır?</w:t>
      </w:r>
    </w:p>
    <w:p>
      <w:pPr/>
      <w:r>
        <w:rPr/>
        <w:t xml:space="preserve">Kibir ve benmerkezcilikten vazgeçip tevekkül, tevazu ve kulluk bilinciyle yaşamaya çağırmaktadır.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379288e7964918" /></Relationships>
</file>