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0b1c2fc7d425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kucuk-sozler-p12-5-soz-namaz-ve-kebairi-terk-temsile-giris - Set 1</w:t>
      </w:r>
    </w:p>
    <w:p>
      <w:pPr/>
      <w:r>
        <w:rPr/>
        <w:t xml:space="preserve">1-) Metnin başında namaz ve büyük günahlardan kaçınmak insan için nasıl bir konumda gösteriliyor? (10 kelime)</w:t>
      </w:r>
    </w:p>
    <w:p>
      <w:pPr/>
      <w:r>
        <w:rPr/>
        <w:t xml:space="preserve">İnsanın yaratılışına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 yan yana bulunan iki askerden birinin öne çıkan iki vasfı nelerdir? (6 kelime)</w:t>
      </w:r>
    </w:p>
    <w:p>
      <w:pPr/>
      <w:r>
        <w:rPr/>
        <w:t xml:space="preserve">Eğitimli</w:t>
      </w:r>
    </w:p>
    <w:p>
      <w:r>
        <w:rPr/>
        <w:t/>
      </w:r>
    </w:p>
    <w:p>
      <w:pPr/>
      <w:r>
        <w:rPr/>
        <w:t xml:space="preserve">3-) Vazifesine bağlı olan asker neden geçim derdini merkeze almıyor? (10 kelime)</w:t>
      </w:r>
    </w:p>
    <w:p>
      <w:pPr/>
      <w:r>
        <w:rPr/>
        <w:t xml:space="preserve">Çünkü yiyeceğinin,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askerin hasta olması hâlinde de hangi anlayış korunuyor? (12 kelime)</w:t>
      </w:r>
    </w:p>
    <w:p>
      <w:pPr/>
      <w:r>
        <w:rPr/>
        <w:t xml:space="preserve">Tedavisinin de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askerin asıl sorumluluğu hangi iki alanda toplanıyor? (6 kelime)</w:t>
      </w:r>
    </w:p>
    <w:p>
      <w:pPr/>
      <w:r>
        <w:rPr/>
        <w:t xml:space="preserve">Eğitimini</w:t>
      </w:r>
    </w:p>
    <w:p>
      <w:r>
        <w:rPr/>
        <w:t/>
      </w:r>
    </w:p>
    <w:p>
      <w:pPr/>
      <w:r>
        <w:rPr/>
        <w:t xml:space="preserve">6-) Buna rağmen askerin zaman zaman yaptığı yan işler nelerdir? (11 kelime)</w:t>
      </w:r>
    </w:p>
    <w:p>
      <w:pPr/>
      <w:r>
        <w:rPr/>
        <w:t xml:space="preserve">Yemekle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işleri yaparken kendi çalışmasını nasıl yorumluyor? (12 kelime)</w:t>
      </w:r>
    </w:p>
    <w:p>
      <w:pPr/>
      <w:r>
        <w:rPr/>
        <w:t xml:space="preserve">Kendi geçimi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Buradan, rızık ile görev arasındaki öncelik sırası hakkında hangi sonuç çıkar? (11 kelime)</w:t>
      </w:r>
    </w:p>
    <w:p>
      <w:pPr/>
      <w:r>
        <w:rPr/>
        <w:t xml:space="preserve">Önce kulluğa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kucuk-sozler-p12-5-soz-namaz-ve-kebairi-terk-temsile-giris - Set 2</w:t>
      </w:r>
    </w:p>
    <w:p>
      <w:pPr/>
      <w:r>
        <w:rPr/>
        <w:t xml:space="preserve">1-) Verilen temsil hangi ortamda geçiyor? (9 kelime)</w:t>
      </w:r>
    </w:p>
    <w:p>
      <w:pPr/>
      <w:r>
        <w:rPr/>
        <w:t xml:space="preserve">Askerî hazırlığın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Birlikte bulunan iki askerden biri hangi yönden eksik ve problemli tanıtılıyor? (9 kelime)</w:t>
      </w:r>
    </w:p>
    <w:p>
      <w:pPr/>
      <w:r>
        <w:rPr/>
        <w:t xml:space="preserve">Tecrübesiz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Görevine bağlı asker, talim ve mücadeleye karşı nasıl bir tutum içindedir? (5 kelime)</w:t>
      </w:r>
    </w:p>
    <w:p>
      <w:pPr/>
      <w:r>
        <w:rPr/>
        <w:t xml:space="preserve">Dikkatli,</w:t>
      </w:r>
    </w:p>
    <w:p>
      <w:r>
        <w:rPr/>
        <w:t/>
      </w:r>
    </w:p>
    <w:p>
      <w:pPr/>
      <w:r>
        <w:rPr/>
        <w:t xml:space="preserve">4-) Onun erzak ve teçhizat konusundaki rahatlığının sebebi nedir? (14 kelime)</w:t>
      </w:r>
    </w:p>
    <w:p>
      <w:pPr/>
      <w:r>
        <w:rPr/>
        <w:t xml:space="preserve">Bunların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devletin askere karşı üstlendiği görevler arasında hangi örnekler sayılıyor? (16 kelime)</w:t>
      </w:r>
    </w:p>
    <w:p>
      <w:pPr/>
      <w:r>
        <w:rPr/>
        <w:t xml:space="preserve">Beslenmesini sağlamak, gerekli malzemeleri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Askere ait asli görev neden özellikle vurgulanıyor? (13 kelime)</w:t>
      </w:r>
    </w:p>
    <w:p>
      <w:pPr/>
      <w:r>
        <w:rPr/>
        <w:t xml:space="preserve">Çünkü asıl maksat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Askerin yaptığı küçük hizmetler neden nafaka temini sayılmıyor? (12 kelime)</w:t>
      </w:r>
    </w:p>
    <w:p>
      <w:pPr/>
      <w:r>
        <w:rPr/>
        <w:t xml:space="preserve">Çünkü onları kazanç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“Nafakam için çalışıyorum” dememesi onun niyetine dair ne gösterir? (11 kelime)</w:t>
      </w:r>
    </w:p>
    <w:p>
      <w:pPr/>
      <w:r>
        <w:rPr/>
        <w:t xml:space="preserve">Niyetinin menfaat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kucuk-sozler-p12-5-soz-namaz-ve-kebairi-terk-temsile-giris - Set 3</w:t>
      </w:r>
    </w:p>
    <w:p>
      <w:pPr/>
      <w:r>
        <w:rPr/>
        <w:t xml:space="preserve">1-) Metinde özellikle hangi iki davranışın insan için doğru bir hayat çizgisi oluşturduğu söyleniyor? (7 kelime)</w:t>
      </w:r>
    </w:p>
    <w:p>
      <w:pPr/>
      <w:r>
        <w:rPr/>
        <w:t xml:space="preserve">Namazını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davranışın insan tabiatına uygunluğu nasıl temellendiriliyor? (9 kelime)</w:t>
      </w:r>
    </w:p>
    <w:p>
      <w:pPr/>
      <w:r>
        <w:rPr/>
        <w:t xml:space="preserve">İnsanın yaratılışının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 olumlu örnek olan askerin en belirgin özelliği nedir? (7 kelime)</w:t>
      </w:r>
    </w:p>
    <w:p>
      <w:pPr/>
      <w:r>
        <w:rPr/>
        <w:t xml:space="preserve">Kendisinden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geçimle ilgili kaygıyı geri planda bırakması hangi bilgiye dayanıyor? (11 kelime)</w:t>
      </w:r>
    </w:p>
    <w:p>
      <w:pPr/>
      <w:r>
        <w:rPr/>
        <w:t xml:space="preserve">Kendisine bakmanın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Parçada, hastalık hâli neden ayrıca anılıyor? (11 kelime)</w:t>
      </w:r>
    </w:p>
    <w:p>
      <w:pPr/>
      <w:r>
        <w:rPr/>
        <w:t xml:space="preserve">İnsanın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Vazifeli askerin yine de bazı işlerle meşgul olması nasıl anlaşılmalı? (13 kelime)</w:t>
      </w:r>
    </w:p>
    <w:p>
      <w:pPr/>
      <w:r>
        <w:rPr/>
        <w:t xml:space="preserve">Esas görevin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Yemek hazırlığı ve temizlik gibi işlerin “angarya” diye anılması neye işaret eder? (12 kelime)</w:t>
      </w:r>
    </w:p>
    <w:p>
      <w:pPr/>
      <w:r>
        <w:rPr/>
        <w:t xml:space="preserve">Bunların asıl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Metinden hareketle, insanın sadece rızık peşinde koşması hangi yanlışa kapı açabilir? (11 kelime)</w:t>
      </w:r>
    </w:p>
    <w:p>
      <w:pPr/>
      <w:r>
        <w:rPr/>
        <w:t xml:space="preserve">Asıl 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kucuk-sozler-p12-5-soz-namaz-ve-kebairi-terk-temsile-giris - Set 4</w:t>
      </w:r>
    </w:p>
    <w:p>
      <w:pPr/>
      <w:r>
        <w:rPr/>
        <w:t xml:space="preserve">1-) Parça, namaz ve günahlardan sakınmayı yalnız dinî bir emir olarak mı, yoksa başka bir açıdan da mı ele alıyor? (13 kelime)</w:t>
      </w:r>
    </w:p>
    <w:p>
      <w:pPr/>
      <w:r>
        <w:rPr/>
        <w:t xml:space="preserve">Sadece emir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Temsilin merkezindeki iki kişi hangi ortak zeminde bulunuyor?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Olumlu örnek olan neferin “muallem” oluşu neyi ima eder? (12 kelime)</w:t>
      </w:r>
    </w:p>
    <w:p>
      <w:pPr/>
      <w:r>
        <w:rPr/>
        <w:t xml:space="preserve">İşini bilen,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“Vazifeperver” oluşu onun davranışlarına nasıl yansıyor? (9 kelime)</w:t>
      </w:r>
    </w:p>
    <w:p>
      <w:pPr/>
      <w:r>
        <w:rPr/>
        <w:t xml:space="preserve">Eğitim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Erzak ve donanımı dert etmemesi tembellik mi, bilinç mi gösterir? (10 kelime)</w:t>
      </w:r>
    </w:p>
    <w:p>
      <w:pPr/>
      <w:r>
        <w:rPr/>
        <w:t xml:space="preserve">Tembellik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Askerin ara sıra yaptığı hizmetler metnin ana mesajını nasıl destekliyor? (11 kelime)</w:t>
      </w:r>
    </w:p>
    <w:p>
      <w:pPr/>
      <w:r>
        <w:rPr/>
        <w:t xml:space="preserve">Geçim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“Geçim için çalışıyorum” demek yerine farklı bir ifade kullanması niçin önemlidir?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örnek daha çok hangi kişilik tipini övüyor: keyfine göre yaşayanı mı, disiplinli olanı mı? (6 kelime)</w:t>
      </w:r>
    </w:p>
    <w:p>
      <w:pPr/>
      <w:r>
        <w:rPr/>
        <w:t xml:space="preserve">Disiplinli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kucuk-sozler-p12-5-soz-namaz-ve-kebairi-terk-temsile-giris - Set 5</w:t>
      </w:r>
    </w:p>
    <w:p>
      <w:pPr/>
      <w:r>
        <w:rPr/>
        <w:t xml:space="preserve">1-) Metinde anlatılan örnek olayın amacı nedir? (14 kelime)</w:t>
      </w:r>
    </w:p>
    <w:p>
      <w:pPr/>
      <w:r>
        <w:rPr/>
        <w:t xml:space="preserve">Namazın ve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Hikâyede örnek alınacak kişi hangi iki özelliği taşıyor? (6 kelime)</w:t>
      </w:r>
    </w:p>
    <w:p>
      <w:pPr/>
      <w:r>
        <w:rPr/>
        <w:t xml:space="preserve">Eğitimli</w:t>
      </w:r>
    </w:p>
    <w:p>
      <w:r>
        <w:rPr/>
        <w:t/>
      </w:r>
    </w:p>
    <w:p>
      <w:pPr/>
      <w:r>
        <w:rPr/>
        <w:t xml:space="preserve">3-) Bu kişi hangi iki hususu kendi temel işi kabul ediyor? (6 kelime)</w:t>
      </w:r>
    </w:p>
    <w:p>
      <w:pPr/>
      <w:r>
        <w:rPr/>
        <w:t xml:space="preserve">Talim</w:t>
      </w:r>
    </w:p>
    <w:p>
      <w:r>
        <w:rPr/>
        <w:t/>
      </w:r>
    </w:p>
    <w:p>
      <w:pPr/>
      <w:r>
        <w:rPr/>
        <w:t xml:space="preserve">4-) Onun yiyecek ve malzeme konusunda rahat olması hangi düşünceye bağlıdır? (9 kelime)</w:t>
      </w:r>
    </w:p>
    <w:p>
      <w:pPr/>
      <w:r>
        <w:rPr/>
        <w:t xml:space="preserve">Bunların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devletin askere yardımının sınırı dar mı, geniş mi tutuluyor?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Askerin bazı mutfak ve temizlik işlerine katılması niçin çelişki oluşturmaz? (8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işaret ettiği yanlış bakış açısı nedir? (10 kelime)</w:t>
      </w:r>
    </w:p>
    <w:p>
      <w:pPr/>
      <w:r>
        <w:rPr/>
        <w:t xml:space="preserve">Rızık endişesini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düşünceye göre insanın fıtratına daha uygun olan hangisidir: geçimi ana hedef yapmak mı, kulluğu ana hedef yapmak mı? (6 kelime)</w:t>
      </w:r>
    </w:p>
    <w:p>
      <w:pPr/>
      <w:r>
        <w:rPr/>
        <w:t xml:space="preserve">Kulluğu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kucuk-sozler-p12-5-soz-namaz-ve-kebairi-terk-temsile-giris - Set 6</w:t>
      </w:r>
    </w:p>
    <w:p>
      <w:pPr/>
      <w:r>
        <w:rPr/>
        <w:t xml:space="preserve">1-) Parça, insanın yaratılışına uygun sonucu hangi iki başlık altında topluyor? (10 kelime)</w:t>
      </w:r>
    </w:p>
    <w:p>
      <w:pPr/>
      <w:r>
        <w:rPr/>
        <w:t xml:space="preserve">Namazı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Temsildeki birinci askerin davranışı hangi iç olgunluğu gösterir? (9 kelime)</w:t>
      </w:r>
    </w:p>
    <w:p>
      <w:pPr/>
      <w:r>
        <w:rPr/>
        <w:t xml:space="preserve">Önceliği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asker neden rızık konusunu takıntı hâline getirmiyor? (14 kelime)</w:t>
      </w:r>
    </w:p>
    <w:p>
      <w:pPr/>
      <w:r>
        <w:rPr/>
        <w:t xml:space="preserve">Çünkü kendi payına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Hastalık örneği metinde hangi güven duygusunu pekiştiriyor? (9 kelime)</w:t>
      </w:r>
    </w:p>
    <w:p>
      <w:pPr/>
      <w:r>
        <w:rPr/>
        <w:t xml:space="preserve">Kulun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Askerin yemekle ilgili hizmetleri yapması hangi ince farkı öğretir? (14 kelime)</w:t>
      </w:r>
    </w:p>
    <w:p>
      <w:pPr/>
      <w:r>
        <w:rPr/>
        <w:t xml:space="preserve">Çalışmanın her türünün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niyet neden dolaylı biçimde önemli hâle geliyor? (17 kelime)</w:t>
      </w:r>
    </w:p>
    <w:p>
      <w:pPr/>
      <w:r>
        <w:rPr/>
        <w:t xml:space="preserve">Çünkü aynı iş, niyete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temsil, ibadet ile dünya işleri arasında nasıl bir ilişki kurmaya zemin hazırlıyor? (11 kelime)</w:t>
      </w:r>
    </w:p>
    <w:p>
      <w:pPr/>
      <w:r>
        <w:rPr/>
        <w:t xml:space="preserve">Dünya işlerinin,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verdiği manevi yönlendirme nedir? (14 kelime)</w:t>
      </w:r>
    </w:p>
    <w:p>
      <w:pPr/>
      <w:r>
        <w:rPr/>
        <w:t xml:space="preserve">Kul, ibadeti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kucuk-sozler-p12-5-soz-namaz-ve-kebairi-terk-temsile-giris - Set 1 - CEVAPLAR</w:t>
      </w:r>
    </w:p>
    <w:p>
      <w:pPr/>
      <w:r>
        <w:rPr/>
        <w:t xml:space="preserve">1-) Metnin başında namaz ve büyük günahlardan kaçınmak insan için nasıl bir konumda gösteriliyor?</w:t>
      </w:r>
    </w:p>
    <w:p>
      <w:pPr/>
      <w:r>
        <w:rPr/>
        <w:t xml:space="preserve">İnsanın yaratılışına uygun, asli ve gerçek bir vazife olarak gösteriliyor.</w:t>
      </w:r>
    </w:p>
    <w:p>
      <w:pPr/>
      <w:r>
        <w:rPr/>
        <w:t xml:space="preserve">2-) Temsilde yan yana bulunan iki askerden birinin öne çıkan iki vasfı nelerdir?</w:t>
      </w:r>
    </w:p>
    <w:p>
      <w:pPr/>
      <w:r>
        <w:rPr/>
        <w:t xml:space="preserve">Eğitimli olması ve görevini ciddiye almasıdır.</w:t>
      </w:r>
    </w:p>
    <w:p>
      <w:pPr/>
      <w:r>
        <w:rPr/>
        <w:t xml:space="preserve">3-) Vazifesine bağlı olan asker neden geçim derdini merkeze almıyor?</w:t>
      </w:r>
    </w:p>
    <w:p>
      <w:pPr/>
      <w:r>
        <w:rPr/>
        <w:t xml:space="preserve">Çünkü yiyeceğinin, donanımının ve ihtiyaçlarının üst makam tarafından karşılanacağını biliyor.</w:t>
      </w:r>
    </w:p>
    <w:p>
      <w:pPr/>
      <w:r>
        <w:rPr/>
        <w:t xml:space="preserve">4-) Bu askerin hasta olması hâlinde de hangi anlayış korunuyor?</w:t>
      </w:r>
    </w:p>
    <w:p>
      <w:pPr/>
      <w:r>
        <w:rPr/>
        <w:t xml:space="preserve">Tedavisinin de kendi sorumluluğunda değil, bağlı bulunduğu otoritenin görevi olduğu anlayışı korunuyor.</w:t>
      </w:r>
    </w:p>
    <w:p>
      <w:pPr/>
      <w:r>
        <w:rPr/>
        <w:t xml:space="preserve">5-) Metinde, askerin asıl sorumluluğu hangi iki alanda toplanıyor?</w:t>
      </w:r>
    </w:p>
    <w:p>
      <w:pPr/>
      <w:r>
        <w:rPr/>
        <w:t xml:space="preserve">Eğitimini yapmak ve mücadeleye hazır olmaktır.</w:t>
      </w:r>
    </w:p>
    <w:p>
      <w:pPr/>
      <w:r>
        <w:rPr/>
        <w:t xml:space="preserve">6-) Buna rağmen askerin zaman zaman yaptığı yan işler nelerdir?</w:t>
      </w:r>
    </w:p>
    <w:p>
      <w:pPr/>
      <w:r>
        <w:rPr/>
        <w:t xml:space="preserve">Yemekle ilgili bazı hizmetleri yapmak, kap-kacağı temizlemek ve bazı ihtiyaçları taşımaktır.</w:t>
      </w:r>
    </w:p>
    <w:p>
      <w:pPr/>
      <w:r>
        <w:rPr/>
        <w:t xml:space="preserve">7-) Bu işleri yaparken kendi çalışmasını nasıl yorumluyor?</w:t>
      </w:r>
    </w:p>
    <w:p>
      <w:pPr/>
      <w:r>
        <w:rPr/>
        <w:t xml:space="preserve">Kendi geçimi için değil, kendisine verilen hizmet yükünü yerine getirmek olarak görüyor.</w:t>
      </w:r>
    </w:p>
    <w:p>
      <w:pPr/>
      <w:r>
        <w:rPr/>
        <w:t xml:space="preserve">8-) Buradan, rızık ile görev arasındaki öncelik sırası hakkında hangi sonuç çıkar?</w:t>
      </w:r>
    </w:p>
    <w:p>
      <w:pPr/>
      <w:r>
        <w:rPr/>
        <w:t xml:space="preserve">Önce kulluğa ve vazifeye odaklanmak gerekir; rızık meselesi asıl merkez yapılmamalıdır.</w:t>
      </w:r>
    </w:p>
    <w:p>
      <w:r>
        <w:br w:type="page"/>
      </w:r>
    </w:p>
    <w:p>
      <w:pPr>
        <w:pStyle w:val="Heading2"/>
      </w:pPr>
      <w:r>
        <w:t>lisans kucuk-sozler-p12-5-soz-namaz-ve-kebairi-terk-temsile-giris - Set 2 - CEVAPLAR</w:t>
      </w:r>
    </w:p>
    <w:p>
      <w:pPr/>
      <w:r>
        <w:rPr/>
        <w:t xml:space="preserve">1-) Verilen temsil hangi ortamda geçiyor?</w:t>
      </w:r>
    </w:p>
    <w:p>
      <w:pPr/>
      <w:r>
        <w:rPr/>
        <w:t xml:space="preserve">Askerî hazırlığın ve hareketliliğin yaşandığı bir sefer ortamında geçiyor.</w:t>
      </w:r>
    </w:p>
    <w:p>
      <w:pPr/>
      <w:r>
        <w:rPr/>
        <w:t xml:space="preserve">2-) Birlikte bulunan iki askerden biri hangi yönden eksik ve problemli tanıtılıyor?</w:t>
      </w:r>
    </w:p>
    <w:p>
      <w:pPr/>
      <w:r>
        <w:rPr/>
        <w:t xml:space="preserve">Tecrübesiz ve nefsinin isteklerini öne alan biri olarak tanıtılıyor.</w:t>
      </w:r>
    </w:p>
    <w:p>
      <w:pPr/>
      <w:r>
        <w:rPr/>
        <w:t xml:space="preserve">3-) Görevine bağlı asker, talim ve mücadeleye karşı nasıl bir tutum içindedir?</w:t>
      </w:r>
    </w:p>
    <w:p>
      <w:pPr/>
      <w:r>
        <w:rPr/>
        <w:t xml:space="preserve">Dikkatli, düzenli ve sorumluluk sahibidir.</w:t>
      </w:r>
    </w:p>
    <w:p>
      <w:pPr/>
      <w:r>
        <w:rPr/>
        <w:t xml:space="preserve">4-) Onun erzak ve teçhizat konusundaki rahatlığının sebebi nedir?</w:t>
      </w:r>
    </w:p>
    <w:p>
      <w:pPr/>
      <w:r>
        <w:rPr/>
        <w:t xml:space="preserve">Bunların kendi başına yüklenmesi gereken şeyler değil, devlet tarafından sağlanan işler olduğunu kavramış olmasıdır.</w:t>
      </w:r>
    </w:p>
    <w:p>
      <w:pPr/>
      <w:r>
        <w:rPr/>
        <w:t xml:space="preserve">5-) Metinde devletin askere karşı üstlendiği görevler arasında hangi örnekler sayılıyor?</w:t>
      </w:r>
    </w:p>
    <w:p>
      <w:pPr/>
      <w:r>
        <w:rPr/>
        <w:t xml:space="preserve">Beslenmesini sağlamak, gerekli malzemeleri vermek, hastalanırsa tedavi etmek, hatta ihtiyaç anında lokmasını ağzına koyacak kadar ilgilenmektir.</w:t>
      </w:r>
    </w:p>
    <w:p>
      <w:pPr/>
      <w:r>
        <w:rPr/>
        <w:t xml:space="preserve">6-) Askere ait asli görev neden özellikle vurgulanıyor?</w:t>
      </w:r>
    </w:p>
    <w:p>
      <w:pPr/>
      <w:r>
        <w:rPr/>
        <w:t xml:space="preserve">Çünkü asıl maksat onun geçim peşinde koşması değil, kendisine verilen vazifeyi yerine getirmesidir.</w:t>
      </w:r>
    </w:p>
    <w:p>
      <w:pPr/>
      <w:r>
        <w:rPr/>
        <w:t xml:space="preserve">7-) Askerin yaptığı küçük hizmetler neden nafaka temini sayılmıyor?</w:t>
      </w:r>
    </w:p>
    <w:p>
      <w:pPr/>
      <w:r>
        <w:rPr/>
        <w:t xml:space="preserve">Çünkü onları kazanç amacıyla değil, bağlı olduğu düzene yardımcı olmak için yapıyor.</w:t>
      </w:r>
    </w:p>
    <w:p>
      <w:pPr/>
      <w:r>
        <w:rPr/>
        <w:t xml:space="preserve">8-) “Nafakam için çalışıyorum” dememesi onun niyetine dair ne gösterir?</w:t>
      </w:r>
    </w:p>
    <w:p>
      <w:pPr/>
      <w:r>
        <w:rPr/>
        <w:t xml:space="preserve">Niyetinin menfaat toplamak değil, vazife şuuru ile hareket etmek olduğunu gösterir.</w:t>
      </w:r>
    </w:p>
    <w:p>
      <w:r>
        <w:br w:type="page"/>
      </w:r>
    </w:p>
    <w:p>
      <w:pPr>
        <w:pStyle w:val="Heading2"/>
      </w:pPr>
      <w:r>
        <w:t>lisans kucuk-sozler-p12-5-soz-namaz-ve-kebairi-terk-temsile-giris - Set 3 - CEVAPLAR</w:t>
      </w:r>
    </w:p>
    <w:p>
      <w:pPr/>
      <w:r>
        <w:rPr/>
        <w:t xml:space="preserve">1-) Metinde özellikle hangi iki davranışın insan için doğru bir hayat çizgisi oluşturduğu söyleniyor?</w:t>
      </w:r>
    </w:p>
    <w:p>
      <w:pPr/>
      <w:r>
        <w:rPr/>
        <w:t xml:space="preserve">Namazını kılmak ve büyük günahlardan uzak durmaktır.</w:t>
      </w:r>
    </w:p>
    <w:p>
      <w:pPr/>
      <w:r>
        <w:rPr/>
        <w:t xml:space="preserve">2-) Bu iki davranışın insan tabiatına uygunluğu nasıl temellendiriliyor?</w:t>
      </w:r>
    </w:p>
    <w:p>
      <w:pPr/>
      <w:r>
        <w:rPr/>
        <w:t xml:space="preserve">İnsanın yaratılışının sonucu ve insanlık vazifesinin gereği olarak sunuluyor.</w:t>
      </w:r>
    </w:p>
    <w:p>
      <w:pPr/>
      <w:r>
        <w:rPr/>
        <w:t xml:space="preserve">3-) Temsilde olumlu örnek olan askerin en belirgin özelliği nedir?</w:t>
      </w:r>
    </w:p>
    <w:p>
      <w:pPr/>
      <w:r>
        <w:rPr/>
        <w:t xml:space="preserve">Kendisinden beklenen görevi ihmal etmeden yerine getirmesidir.</w:t>
      </w:r>
    </w:p>
    <w:p>
      <w:pPr/>
      <w:r>
        <w:rPr/>
        <w:t xml:space="preserve">4-) Onun geçimle ilgili kaygıyı geri planda bırakması hangi bilgiye dayanıyor?</w:t>
      </w:r>
    </w:p>
    <w:p>
      <w:pPr/>
      <w:r>
        <w:rPr/>
        <w:t xml:space="preserve">Kendisine bakmanın ve ihtiyaçlarını hazırlamanın üst otoritenin işi olduğunu bilmesine dayanıyor.</w:t>
      </w:r>
    </w:p>
    <w:p>
      <w:pPr/>
      <w:r>
        <w:rPr/>
        <w:t xml:space="preserve">5-) Parçada, hastalık hâli neden ayrıca anılıyor?</w:t>
      </w:r>
    </w:p>
    <w:p>
      <w:pPr/>
      <w:r>
        <w:rPr/>
        <w:t xml:space="preserve">İnsanın en zayıf anında bile tamamen sahipsiz bırakılmadığını göstermek için anılıyor.</w:t>
      </w:r>
    </w:p>
    <w:p>
      <w:pPr/>
      <w:r>
        <w:rPr/>
        <w:t xml:space="preserve">6-) Vazifeli askerin yine de bazı işlerle meşgul olması nasıl anlaşılmalı?</w:t>
      </w:r>
    </w:p>
    <w:p>
      <w:pPr/>
      <w:r>
        <w:rPr/>
        <w:t xml:space="preserve">Esas görevin yerine geçen bir uğraş olarak değil, gerekli yardımcı işler olarak anlaşılmalı.</w:t>
      </w:r>
    </w:p>
    <w:p>
      <w:pPr/>
      <w:r>
        <w:rPr/>
        <w:t xml:space="preserve">7-) Yemek hazırlığı ve temizlik gibi işlerin “angarya” diye anılması neye işaret eder?</w:t>
      </w:r>
    </w:p>
    <w:p>
      <w:pPr/>
      <w:r>
        <w:rPr/>
        <w:t xml:space="preserve">Bunların asıl amaç değil, görev düzeni içindeki ikincil yükümlülükler olduğuna işaret eder.</w:t>
      </w:r>
    </w:p>
    <w:p>
      <w:pPr/>
      <w:r>
        <w:rPr/>
        <w:t xml:space="preserve">8-) Metinden hareketle, insanın sadece rızık peşinde koşması hangi yanlışa kapı açabilir?</w:t>
      </w:r>
    </w:p>
    <w:p>
      <w:pPr/>
      <w:r>
        <w:rPr/>
        <w:t xml:space="preserve">Asıl kulluk ve ahlâk sorumluluğunu geri plana itme yanlışına kapı açabilir.</w:t>
      </w:r>
    </w:p>
    <w:p>
      <w:r>
        <w:br w:type="page"/>
      </w:r>
    </w:p>
    <w:p>
      <w:pPr>
        <w:pStyle w:val="Heading2"/>
      </w:pPr>
      <w:r>
        <w:t>lisans kucuk-sozler-p12-5-soz-namaz-ve-kebairi-terk-temsile-giris - Set 4 - CEVAPLAR</w:t>
      </w:r>
    </w:p>
    <w:p>
      <w:pPr/>
      <w:r>
        <w:rPr/>
        <w:t xml:space="preserve">1-) Parça, namaz ve günahlardan sakınmayı yalnız dinî bir emir olarak mı, yoksa başka bir açıdan da mı ele alıyor?</w:t>
      </w:r>
    </w:p>
    <w:p>
      <w:pPr/>
      <w:r>
        <w:rPr/>
        <w:t xml:space="preserve">Sadece emir olarak değil, insanın tabiatına uygun bir netice olarak da ele alıyor.</w:t>
      </w:r>
    </w:p>
    <w:p>
      <w:pPr/>
      <w:r>
        <w:rPr/>
        <w:t xml:space="preserve">2-) Temsilin merkezindeki iki kişi hangi ortak zeminde bulunuyor?</w:t>
      </w:r>
    </w:p>
    <w:p>
      <w:pPr/>
      <w:r>
        <w:rPr/>
        <w:t xml:space="preserve">Aynı askerî birliğin içinde yan yana bulunuyorlar.</w:t>
      </w:r>
    </w:p>
    <w:p>
      <w:pPr/>
      <w:r>
        <w:rPr/>
        <w:t xml:space="preserve">3-) Olumlu örnek olan neferin “muallem” oluşu neyi ima eder?</w:t>
      </w:r>
    </w:p>
    <w:p>
      <w:pPr/>
      <w:r>
        <w:rPr/>
        <w:t xml:space="preserve">İşini bilen, bilinçli ve neyin öncelikli olduğunu kavramış biri olduğunu ima eder.</w:t>
      </w:r>
    </w:p>
    <w:p>
      <w:pPr/>
      <w:r>
        <w:rPr/>
        <w:t xml:space="preserve">4-) “Vazifeperver” oluşu onun davranışlarına nasıl yansıyor?</w:t>
      </w:r>
    </w:p>
    <w:p>
      <w:pPr/>
      <w:r>
        <w:rPr/>
        <w:t xml:space="preserve">Eğitim ve mücadele sorumluluğunu aksatmadan ciddiyetle yerine getirmesine yansıyor.</w:t>
      </w:r>
    </w:p>
    <w:p>
      <w:pPr/>
      <w:r>
        <w:rPr/>
        <w:t xml:space="preserve">5-) Erzak ve donanımı dert etmemesi tembellik mi, bilinç mi gösterir?</w:t>
      </w:r>
    </w:p>
    <w:p>
      <w:pPr/>
      <w:r>
        <w:rPr/>
        <w:t xml:space="preserve">Tembellik değil, düzenin nasıl işlediğini bilen bilinçli bir tavır gösterir.</w:t>
      </w:r>
    </w:p>
    <w:p>
      <w:pPr/>
      <w:r>
        <w:rPr/>
        <w:t xml:space="preserve">6-) Askerin ara sıra yaptığı hizmetler metnin ana mesajını nasıl destekliyor?</w:t>
      </w:r>
    </w:p>
    <w:p>
      <w:pPr/>
      <w:r>
        <w:rPr/>
        <w:t xml:space="preserve">Geçim için koşturmakla görev gereği bazı hizmetleri yapmak arasındaki farkı netleştiriyor.</w:t>
      </w:r>
    </w:p>
    <w:p>
      <w:pPr/>
      <w:r>
        <w:rPr/>
        <w:t xml:space="preserve">7-) “Geçim için çalışıyorum” demek yerine farklı bir ifade kullanması niçin önemlidir?</w:t>
      </w:r>
    </w:p>
    <w:p>
      <w:pPr/>
      <w:r>
        <w:rPr/>
        <w:t xml:space="preserve">Çünkü insanın niyetini ve yaptığı işi hangi çerçevede gördüğünü ortaya koyar.</w:t>
      </w:r>
    </w:p>
    <w:p>
      <w:pPr/>
      <w:r>
        <w:rPr/>
        <w:t xml:space="preserve">8-) Buradaki örnek daha çok hangi kişilik tipini övüyor: keyfine göre yaşayanı mı, disiplinli olanı mı?</w:t>
      </w:r>
    </w:p>
    <w:p>
      <w:pPr/>
      <w:r>
        <w:rPr/>
        <w:t xml:space="preserve">Disiplinli ve görevine sadık olanı övüyor.</w:t>
      </w:r>
    </w:p>
    <w:p>
      <w:r>
        <w:br w:type="page"/>
      </w:r>
    </w:p>
    <w:p>
      <w:pPr>
        <w:pStyle w:val="Heading2"/>
      </w:pPr>
      <w:r>
        <w:t>lisans kucuk-sozler-p12-5-soz-namaz-ve-kebairi-terk-temsile-giris - Set 5 - CEVAPLAR</w:t>
      </w:r>
    </w:p>
    <w:p>
      <w:pPr/>
      <w:r>
        <w:rPr/>
        <w:t xml:space="preserve">1-) Metinde anlatılan örnek olayın amacı nedir?</w:t>
      </w:r>
    </w:p>
    <w:p>
      <w:pPr/>
      <w:r>
        <w:rPr/>
        <w:t xml:space="preserve">Namazın ve büyük günahlardan kaçınmanın insan için ne kadar doğru ve tabiî olduğunu göstermek.</w:t>
      </w:r>
    </w:p>
    <w:p>
      <w:pPr/>
      <w:r>
        <w:rPr/>
        <w:t xml:space="preserve">2-) Hikâyede örnek alınacak kişi hangi iki özelliği taşıyor?</w:t>
      </w:r>
    </w:p>
    <w:p>
      <w:pPr/>
      <w:r>
        <w:rPr/>
        <w:t xml:space="preserve">Eğitimli ve görev şuuruna sahip biri.</w:t>
      </w:r>
    </w:p>
    <w:p>
      <w:pPr/>
      <w:r>
        <w:rPr/>
        <w:t xml:space="preserve">3-) Bu kişi hangi iki hususu kendi temel işi kabul ediyor?</w:t>
      </w:r>
    </w:p>
    <w:p>
      <w:pPr/>
      <w:r>
        <w:rPr/>
        <w:t xml:space="preserve">Talim görmek ve mücadele vazifesine hazırlanmak.</w:t>
      </w:r>
    </w:p>
    <w:p>
      <w:pPr/>
      <w:r>
        <w:rPr/>
        <w:t xml:space="preserve">4-) Onun yiyecek ve malzeme konusunda rahat olması hangi düşünceye bağlıdır?</w:t>
      </w:r>
    </w:p>
    <w:p>
      <w:pPr/>
      <w:r>
        <w:rPr/>
        <w:t xml:space="preserve">Bunların kendisi adına üst merci tarafından sağlanacağı düşüncesine bağlıdır.</w:t>
      </w:r>
    </w:p>
    <w:p>
      <w:pPr/>
      <w:r>
        <w:rPr/>
        <w:t xml:space="preserve">5-) Metne göre devletin askere yardımının sınırı dar mı, geniş mi tutuluyor?</w:t>
      </w:r>
    </w:p>
    <w:p>
      <w:pPr/>
      <w:r>
        <w:rPr/>
        <w:t xml:space="preserve">Çok geniş tutuluyor; beslenmeden tedaviye kadar uzanıyor.</w:t>
      </w:r>
    </w:p>
    <w:p>
      <w:pPr/>
      <w:r>
        <w:rPr/>
        <w:t xml:space="preserve">6-) Askerin bazı mutfak ve temizlik işlerine katılması niçin çelişki oluşturmaz?</w:t>
      </w:r>
    </w:p>
    <w:p>
      <w:pPr/>
      <w:r>
        <w:rPr/>
        <w:t xml:space="preserve">Çünkü bunlar asıl görevin yerini almayan yardımcı işlerdir.</w:t>
      </w:r>
    </w:p>
    <w:p>
      <w:pPr/>
      <w:r>
        <w:rPr/>
        <w:t xml:space="preserve">7-) Metnin işaret ettiği yanlış bakış açısı nedir?</w:t>
      </w:r>
    </w:p>
    <w:p>
      <w:pPr/>
      <w:r>
        <w:rPr/>
        <w:t xml:space="preserve">Rızık endişesini büyütüp ibadet ve ahlâk vazifesini geri plana atmaktır.</w:t>
      </w:r>
    </w:p>
    <w:p>
      <w:pPr/>
      <w:r>
        <w:rPr/>
        <w:t xml:space="preserve">8-) Parçadaki düşünceye göre insanın fıtratına daha uygun olan hangisidir: geçimi ana hedef yapmak mı, kulluğu ana hedef yapmak mı?</w:t>
      </w:r>
    </w:p>
    <w:p>
      <w:pPr/>
      <w:r>
        <w:rPr/>
        <w:t xml:space="preserve">Kulluğu ana hedef yapmak daha uygundur.</w:t>
      </w:r>
    </w:p>
    <w:p>
      <w:r>
        <w:br w:type="page"/>
      </w:r>
    </w:p>
    <w:p>
      <w:pPr>
        <w:pStyle w:val="Heading2"/>
      </w:pPr>
      <w:r>
        <w:t>lisans kucuk-sozler-p12-5-soz-namaz-ve-kebairi-terk-temsile-giris - Set 6 - CEVAPLAR</w:t>
      </w:r>
    </w:p>
    <w:p>
      <w:pPr/>
      <w:r>
        <w:rPr/>
        <w:t xml:space="preserve">1-) Parça, insanın yaratılışına uygun sonucu hangi iki başlık altında topluyor?</w:t>
      </w:r>
    </w:p>
    <w:p>
      <w:pPr/>
      <w:r>
        <w:rPr/>
        <w:t xml:space="preserve">Namazı yerine getirmek ve büyük günahlardan uzak durmak altında topluyor.</w:t>
      </w:r>
    </w:p>
    <w:p>
      <w:pPr/>
      <w:r>
        <w:rPr/>
        <w:t xml:space="preserve">2-) Temsildeki birinci askerin davranışı hangi iç olgunluğu gösterir?</w:t>
      </w:r>
    </w:p>
    <w:p>
      <w:pPr/>
      <w:r>
        <w:rPr/>
        <w:t xml:space="preserve">Önceliği doğru belirleme ve görev merkezli yaşama olgunluğunu gösterir.</w:t>
      </w:r>
    </w:p>
    <w:p>
      <w:pPr/>
      <w:r>
        <w:rPr/>
        <w:t xml:space="preserve">3-) O asker neden rızık konusunu takıntı hâline getirmiyor?</w:t>
      </w:r>
    </w:p>
    <w:p>
      <w:pPr/>
      <w:r>
        <w:rPr/>
        <w:t xml:space="preserve">Çünkü kendi payına düşenin vazife, rızkın hazırlanmasının ise kendisini yöneten tarafa ait olduğunu biliyor.</w:t>
      </w:r>
    </w:p>
    <w:p>
      <w:pPr/>
      <w:r>
        <w:rPr/>
        <w:t xml:space="preserve">4-) Hastalık örneği metinde hangi güven duygusunu pekiştiriyor?</w:t>
      </w:r>
    </w:p>
    <w:p>
      <w:pPr/>
      <w:r>
        <w:rPr/>
        <w:t xml:space="preserve">Kulun en muhtaç zamanında da sahipsiz kalmayacağı güvenini pekiştiriyor.</w:t>
      </w:r>
    </w:p>
    <w:p>
      <w:pPr/>
      <w:r>
        <w:rPr/>
        <w:t xml:space="preserve">5-) Askerin yemekle ilgili hizmetleri yapması hangi ince farkı öğretir?</w:t>
      </w:r>
    </w:p>
    <w:p>
      <w:pPr/>
      <w:r>
        <w:rPr/>
        <w:t xml:space="preserve">Çalışmanın her türünün nafaka endişesiyle değil, bazen görev ve hizmet niyetiyle de yapılabileceğini öğretir.</w:t>
      </w:r>
    </w:p>
    <w:p>
      <w:pPr/>
      <w:r>
        <w:rPr/>
        <w:t xml:space="preserve">6-) Parçada niyet neden dolaylı biçimde önemli hâle geliyor?</w:t>
      </w:r>
    </w:p>
    <w:p>
      <w:pPr/>
      <w:r>
        <w:rPr/>
        <w:t xml:space="preserve">Çünkü aynı iş, niyete göre ya görev bilinciyle yapılır ya da sadece dünya telaşı içinde yapılmış olur.</w:t>
      </w:r>
    </w:p>
    <w:p>
      <w:pPr/>
      <w:r>
        <w:rPr/>
        <w:t xml:space="preserve">7-) Bu temsil, ibadet ile dünya işleri arasında nasıl bir ilişki kurmaya zemin hazırlıyor?</w:t>
      </w:r>
    </w:p>
    <w:p>
      <w:pPr/>
      <w:r>
        <w:rPr/>
        <w:t xml:space="preserve">Dünya işlerinin, ibadeti unutturmayacak şekilde ikinci planda tutulması gerektiğine zemin hazırlıyor.</w:t>
      </w:r>
    </w:p>
    <w:p>
      <w:pPr/>
      <w:r>
        <w:rPr/>
        <w:t xml:space="preserve">8-) Parçanın verdiği manevi yönlendirme nedir?</w:t>
      </w:r>
    </w:p>
    <w:p>
      <w:pPr/>
      <w:r>
        <w:rPr/>
        <w:t xml:space="preserve">Kul, ibadeti ve takvayı hayatının esası yapmalı; rızık hususunda da Rabbine güvenerek dengeli yaşamalıdır.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85ebcfdc3174e1a" /></Relationships>
</file>