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77230dde42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dalalet ve sefahat yoluna giren kişinin geçmiş zamana bakışı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kişinin geleceğe bakışı neden karanlık ve ürkütücü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açısının insanın bugünkü zevkine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imanla birlikte geçmiş zaman nasıl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 biri geleceği hangi yönden ümit verici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gerçek ve acısız lezzetin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“iman sineması” gibi bir ifade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genel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sefahat peşinde koşan kişiye önce hangi yanlış tutum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yaşanan ayrılıkların inançsız insan üzerinde nasıl bir etkisi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Gelecekten gelen endişelerin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kısa süreli zevklerini asıl yıkan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Geçmiş, tamamen silinmiş bir yokluk yeri olmaktan çıkıp kalıcı ruhların beklediği aydınlık bir âlem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süren zevkleri bozuyor; geçmişin acıları ve geleceğin korkuları o zevkleri gölgeliyor.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inançsızlık sebebiyle geleceği mânâsız, sonu yokluk olan ve ölüm korkusu taşıyan bir alan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Geçmiş, yok olup gitmişlerin bulunduğu korkunç bir kayıp alanı gibi gösteriliyor; insanın sevdiği kimselerin geri gelmeyeceği düşüncesi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geçici hazlara aldanmamalı; gerçek huzur ve kalıcı lezzeti iman ve istikamet yolunda aramalıdır.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iman, insanın normalde göremediği hakikatleri kalbine açık ve etkili şekilde gösteren bir bakış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Hakiki huzur ve temiz lezzetin ancak imanla elde edileceği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 ve ikramının tecelli edeceği ebedî saadet yurduna gidiş olarak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Geçmişten gelen hüzünlerle gelecekten gelen korkuların birleşmesi.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her an insanı yokluğa sürükleyeceği zannı ve sonrasını karanlık görme düşüncesi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ayrılığın acısı insanın başına ve kalbine yük bindiriyor, iç huzurunu dağıtıyor.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düşünmeden sadece haz peşinde gitmesi eleştiriliyor.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Geçmişin “bekleme yeri” gibi görülmesi kişide hangi duyguyu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Geleceğin ilâhî ikramlarla dolu bir yolculuk olarak görülmesi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iman niçin sadece bir bilgi değil, aynı zamanda bir huzur kaynağıdır?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inançsızlık, insanın sevdiği kimselerle ilişkisi açısından nasıl bir sonuca yol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“şimdiki zaman” üzerindeki baskı hangi iki taraftan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dalalet içindeki bir insanın yaşadığı haz kalıcı bir mutluluk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ruhların gelecekteki saadetine dair bakış insana dünyada da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zamana iman gözüyle bakıldığında Allah’ın hangi sıfatları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sadece ahirette değil, dünyada da lezzet veren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imanın verdiği lezzetin derecesi herkes için aynı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ölümün hatırdan çıkarılması hangi yanlış hayat tarzıyla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zamanın korkunç bir yer gibi görülmesi insanın hangi yönüyle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 ebedî kayıp gibi göstererek insana derin ayrılık acısı yaşatıyor.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geçmiş, şimdi ve gelecek hakkındaki bütün bakışını düzeltip kalbini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verdiği nurla olaylara ebedî hayat açısından bakmanın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Ümitsizlik yerine huzur, kavuşma ümidi ve manevî sevinç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Merhameti, ikramı ve kullarına bol nimet hazırlaması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Dünyadayken bile manevî bir cennet tadı, yani iç huzuru ve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haz çok küçük ve kısa; onu bozan acı ve korkular ise çok büyük ve sürekli.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geçmişteki kayıpların acısı, diğer yandan gelecek korkusu şimdiki zamanı sıkıştırıyor.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bağlılıkları ve sevdiklerine duyduğu alâka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yoldan çıkaran inançsızlık ve ölçüsüz haz düşkünlüğüyle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kişinin iman kuvvetine göre değişen bir manevî tat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kalpte oluşturduğu güven, ümit ve mânâ duygusudur.</w:t>
            </w:r>
          </w:p>
        </w:tc>
      </w:tr>
    </w:tbl>
  </w:body>
</w:document>
</file>