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73e6fc9344a3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imanın dünyadaki sayısız faydalarından kaç tanesinin ele alındığı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Anlatımda bu faydayı açıklamak için hangi yöntem tercih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örnekte insanı en çok sarsan hangi durum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ağır üzüntü hâli örnekte nasıl değişiyor?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meyve-risalesi-p09-3-mesele-imanin-faidesine-dair-temsil-evlat-misali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Çocuğun iyileşmesi, metindeki asıl hakikatte neyi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geçmişte ölmüş sevilen insanlar, imansız bakışta nasıl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bu karanlık bakışı nasıl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aydınlanma insanda hangi duyguları meydana getiriyor?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meyve-risalesi-p09-3-mesele-imanin-faidesine-dair-temsil-evlat-misali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Buradan hareketle iman hakkında hangi temel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imanın çekirdeğe benzetilmesi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Açıklanan örnekte insanın en değer verdiği varlık olarak kim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meyve-risalesi-p09-3-mesele-imanin-faidesine-dair-temsil-evlat-misali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Şifa veren bir tabibin gelişiyle çocuk iyileşiyor ve ümitsizlik yerini sevince bırakıyor.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sevilen bir evladın ölümün eşiğine gelmesi ve ondan sonsuza kadar ayrılma korkusu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 yoluyla, yani örnekli bir benzetmeyle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bir fayda ve bir lezzet örnek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büyük bir sevinç, iç huzuru ve ferahlık meydana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Kalbe aydınlık vererek ölümü mutlak yokluk gibi göstermiyor; yeniden buluşma ümidi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Yok olup gitmiş, çürümüş ve tamamen kaybedilmiş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İmanın, kaybedildiği sanılan sevdiklerimiz hakkında insana ümit ve ferahlık vermesini temsil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Evlat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İmanın, insanın dünya hayatında bile verdiği teselli ve manevi sevinçtir.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içinde çok büyük saadetlerin saklı olduğunu, geliştiğinde adeta kişiye özel bir cennet meyvesi vereceğini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İman, insanın daha dünyadayken de gerçek teselli ve lezzet bulmasına vesile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Evladın durumu neden sadece sıradan bir hastalık gibi değil de çok ağır bir imtihan gibi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Örnekte doktorun gelişi ne bakımdan dönüm noktasıdır?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Tabibin verdiği şifa ile iman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sadece bir kişi değil, çok sayıda sevilen insandan söz edilmesi neyi güçlendiriyor?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meyve-risalesi-p09-3-mesele-imanin-faidesine-dair-temsil-evlat-misali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İmansız nazarda geçmiş neden acı veren bir yer gibi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İmanla bakıldığında ölmüş kimselerin durumuna dair nasıl bir anlayış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değişim sadece düşünce alanında mı kalıyor, yoksa duyguya da etki ediyor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imanın çok verimli bir çekirdek gibi anlatılması hangi fikri pekiştiriyor?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meyve-risalesi-p09-3-mesele-imanin-faidesine-dair-temsil-evlat-misali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iman, dünyaya bakan yönüyle nasıl bir imkân sunuyor?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temsil neden doğrudan bir bilgi vermek yerine duygulu bir sahne üzerinden kurulmuş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Örnekte en başta hâkim olan duygu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çaresizliğin kaynağı yalnız ölüm korkusu mu, yoksa başka bir şey de var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meyve-risalesi-p09-3-mesele-imanin-faidesine-dair-temsil-evlat-misali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tesellisinin tek bir kayıp için değil, bütün sevdiklerimiz için geniş bir anlam taşıdığını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Nasıl ilaç bedeni ölümden kurtarırsa, iman da kalbi yokluk düşüncesinden kurtarır.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Çaresizlik hâlini sona erdirip umut ve sevince kapı açtığı için dönüm noktasıdır.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mesele sadece hastalık değil, onu ebediyen kaybetme endişesidir.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gibi görünen imanın içinde çok büyük nimetler ve mutluluklar bulunduğu fikrini pekiştiriyor.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Duyguya da güçlü şekilde etki ediyor; insana büyük ferahlık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tamamen yok olmadıkları ve ileride yeniden kavuşmanın mümkün olduğu anlayışı doğuyor.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geçmişteki sevdiklerin tamamen yok olup gittiği zannedilir.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ağırlık, sevilen kişiden sonsuz ayrılık düşüncesinden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Derin üzüntü ve çaresizliktir.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böylece okuyucu imanın kazandırdığı teselliyi daha canlı ve derinden anlayabilir.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dünyada da manevi huzur ve sevinç tattırıyor.</w:t>
            </w:r>
          </w:p>
        </w:tc>
      </w:tr>
    </w:tbl>
  </w:body>
</w:document>
</file>