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ccc12047647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yeryüzü, uzun zaman bakımından nasıl bir şeye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 yeryüzünün dört ilâhî isimle ilişkisi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Saat örneği hangi düşünceyi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Gün, yıl, asır ve devirlerin birbirini desteklemesi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Gece-sabah ve kış-bahar benzetmeleri hangi hakikati kuvvetlendirmek için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bu haber sadece tek bir işarete mi dayanıyor, yoksa çok sayıda delile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özellikle hangi isim üzerinden haşre açılan kapıdan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kısmında aklın hangi noktada sınırlı kaldığı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haşre iman, daha çok duyguya mı yoksa gözlem ve akıl yürütmeye mi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yeryüzünün yıllık hayatı ile dünya hayatı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 “meyve” fikri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geçici karanlığının ardından kalıcı bir diriliş ve sonsuz bir hayatın geleceğine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Zamanın farklı bölümlerinin birbirine benzemesi ve birinin görülmesiyle ötekilerin de kabul edilmesi gerektiğini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isimlere ayna olduğu, onların tecellilerini gösterdiği ve âhirete giden yolu açtığı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Meyvelerini âhirete gönderen düzenli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bu isimlere ayna oluşunun ve âhirete açtığı yolun genişliğini tam kavrayıp ifade etmede yetersiz kaldığı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Hafîz ismi üzerinden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belirti ve işarete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Fanilikten sonra yeni ve devamlı bir hayatın geleceği gerçeğini kuvvetlendirmek için zikrediliyor.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ortaya çıkan sonuçların ve mahsullerin daha kalıcı bir âleme yöneldiğini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Yıllık döngüde ağaç gibi görünen yerin, daha geniş zaman bakımından da ürünlerini âhirete gönderen bir ağaç gibi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Gözlem ve akıl yürütmeye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düzenli zaman akışı ve ilâhî isimlerin tecellileri, âhiretin geleceğini güçlü şekilde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Saatin küçük ve büyük parçaları arasındaki benzerlik niçin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Saniye ile diğer zaman birimleri arasındaki ilişki, dünya içindeki zaman tabakalarına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dünyanın bugünkü hâli neden kalıcı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“Karanlıklı kış” ifadesi burada neyi temsil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“Kalıcı bahar” ve “ebedî sabah” ifadeleri hangi manaya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haşrin imkânı mı, yoksa gerçekleşeceği mi daha güçlü şekilde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en uygun sonuç cümlesi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kısmın sonunda verilmek istenen imanî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yeryüzü hangi iki bakımdan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Yıllık hayat yönündeki benzetme ile uzun dünya hayatı yönündeki benzetme arasında nasıl bir ilişki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isme ayna olmak ifadesi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doğrudan her şey açıklanmayıp “yalnız bu kadar deriz” tarzında sınırlama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meyve-risalesi-p33-7-mesele-zaman-saat-temsiliyle-hafiz-ismi-ve-hasre-isaret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Fani dünyanın sona eren ve geçici olan yönünü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geceyi sabahın, kışı baharın takip etmesi gibi bu geçici dünyanın da sonrasında kalıcı bir safha geleceği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Günlerin, yılların, asırların ve devirlerin aynı düzenin parçaları olduğu ve birbirini doğruladığı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biri görüldüğünde ötekilerin de aynı düzen içinde işlediği anlaşılmış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düzen ve tekrarlar, Allah’ın isimleriyle birlikte düşünüldüğünde haşrin geleceği açıkça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düzenli tekrarlar ve ilâhî isimlerin tecellileri, âhiretin kesin bir hakikat olduğunu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Gerçekleşeceği daha güçlü şekilde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Devamlı diriliş, bâki hayat ve âhiret mutluluğu manasına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anlatılan hakikatin genişliği aklın ve ifadenin tam kuşatamayacağı kadar büyük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Yeryüzünün, Allah’ın isimlerinin eserlerini ve işleyişini üzerinde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 küçük ölçekte görüleni gösterirken, ikincisi aynı hakikatin daha geniş ölçekte geçerli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yıllık hayat yönüyle hem de uzun dünya hayatı yönüyle ele alınıyor.</w:t>
            </w:r>
          </w:p>
        </w:tc>
      </w:tr>
    </w:tbl>
  </w:body>
</w:document>
</file>