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5094e32be4b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evin insan için nasıl bir yer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inanç bulunmadığında ailede sevgi ve bağlılık hangi sonuca doğru gider?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aile bireylerinin çektiği acılar neye göre çoğalır?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ve ayrılıktan kaçmak için kurulan bu yöntem neden “geçici”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Çocukların aile büyüklerini koruyamama duygusu hangi sonuçlara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Anne, baba, kardeş ve evlât örneklerinin birlikte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olumsuz durumda ahlâk üzerinde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hangi güzel özellikler eksik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çıkarılabilecek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 hareketle aile içinde gerçek huzurun şartı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aile yuvasının mutluluğunu koruyan temel unsur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 aile saadetini yönetmezse bu beklenti neden bozulur?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içindeki korkuyu kalıcı olarak çözmez, sadece kısa süre erteler.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Birbirlerine olan sevgi, şefkat ve bağlılık derecesine göre çoğalır.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Acı veren korkularla yıpranır ve huzur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Ev, insanın kendine ait küçük bir dünyası ve huzur bulduğu özel bir alan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İçten bağlılık, samimi ihlas, çıkar gözetmeyen hizmet ve gerçek sevgi eksik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Ahlâk zayıflar, hatta daha da aşağı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Ailede herkesin farklı yönden endişe yaşayabildiğini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hüzün ve korku duymalarına yol 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sevgi arttıkça ayrılık ve kayıp korkusu da büyür, bu da huzuru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Aile sevgisinin âhiret inancıyla desteklenmesi gerçek huzurun şartıdır.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 olmadan aile sevgisi çoğu zaman acıya karışır; bu inançla ise aile huzuru derinleşir ve ahlâk güzelleşir.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aklı uyutmak ifadesiyle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için evlâda yönelik sevgi niçin aynı zamanda bir hassasiyet kaynağıdır?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Başını gaflete sokmak sözü hangi yanlış tutumu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kısa dünya hayatına göre kurulan aile bağları neden eksik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ömürlü bir hayata sıkışan akrabalık ve yakınlık neden tam olgunlaşmıyor?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ahlâkın yükselmesiyle aile saadeti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İlişkilerin ebedî devam düşüncesi, aile fertlerine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“insanlık mutluluğu”nun ailede başlaması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ev, benzetme yoluyla hangi iki kavrama yakın şekilde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inanç olmadığında sevgi dolu aile bireyleri neden daha fazla sarsılır?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eğlence ve sefahat neyin yerine geçen sahte bir ilaç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geçici oyalanmalara sığınması hangi temel problemi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meyve-risalesi-p43-8-meselenin-bir-hulasasi-ahiret-imaninin-hayat-i-ictimaiyeye-bakan-faydalari-aile-hane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bağlar kalıcı bir ufka dayanmadığı için tam samimiyet, içten hizmet ve karşılıksız sevgi üretemez.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Gerçekleri inkâr etmese de onlardan kaçıp düşünmemeyi tercih etme tutumunu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güçlü sevgi, çocuğa gelebilecek zararlara karşı annenin yüreğini daha duyarlı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acı gerçekleri düşünmemek için kendini eğlenceye ve gaflete vermesi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karakteri ve huzuru önce aile içinde şekillenir.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Birbirine daha içten değer verme, daha sabırlı olma ve daha sadık davranma bakışı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Ahlâk yükseldikçe aile içindeki gerçek mutluluk da gelişmeye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geçicilik duygusu, bağlılığın derinleşmesini ve karşılıksızlığını zedeliyor.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 karşısında kalıcı bir dayanak bulamadıklarını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Ruhî acıları bastırmanın sahte ve geçici bir yolu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sevdikleri kimseler hakkında sürekli kayıp ve tehlike endişesi taşırlar.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dünya ve küçük bir cennet gibi tanıtılıyor.</w:t>
            </w:r>
          </w:p>
        </w:tc>
      </w:tr>
    </w:tbl>
  </w:body>
</w:document>
</file>