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ae7eecf9743a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Cennet’te insanın dünyada tanıyıp sevdiği ne tür nimetlere kavuşacağı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Dil, göz ve kulak gibi organların dünyadaki kulluk ve şükürlerinin karşılığı nasıl verilecektir?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Cennet nimetlerini anlatış tarzı nasıl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mide örneği hangi gerçeği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hangi yönleri âhiretin ve Cennet’in varlığına delil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sadece insanın iç dünyası mı âhirete işaret eder, yoksa başka deliller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haşirle birlikte hangi iki sonucun gerçekleşeceği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Müellif, bu meselelerin ayrıntılı ispatı için nereye yönlendirmektedir?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Âyete dayanarak Cennet hakkında verilen temel müjde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bedenî lezzetler sıradan dünya zevkleri gibi mi düşünülmelidir?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Organlara özel mükâfat verilmesi, hangi manevi gerçeği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Zahirî manayı bırakıp uzak yorumlara gitmenin neden uygun olmadığı söylenmiştir?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İhtiyacın, ona cevap verecek nimetin varlığına işaret ettiğini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Açık, net ve başka yoruma ihtiyaç bırakmayacak derecede kesin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birine, kendi görevine uygun özel bedenî nimetler verilecektir.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alışık olduğu bedenle ilgili zevklerin daha üstün ve Cennet’e uygun hâline kavuşacaktır.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ilgili bölümlerine ve bu konuda delil sunan risalelere yönlendirmektedir.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Diriliş olacak; ardından Cennet ve Cehennem ortaya çıkacaktır.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insan değil, kâinatın anlamlı düzeni ve insanla ilgili birçok hakikat de buna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Yaratılışı, olgunlaşma yönü, tabii ihtiyaçları, bitmeyen istekleri ve ebediyet arzusu delil sayılmıştır.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anlatım son derece açıktır; lafzın görünen anlamını terk etmeye sağlam bir sebep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yaptığı ibadet ve şükrün karşılıksız kalmadığını ve her hizmetin uygun bir karşılığı bulunduğunu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onlar Cennet’e uygun, daha temiz ve daha yüksek bir şekilde verilecektir.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arzuladığı ve hoşuna giden nimetlerin orada bulunacağı müjdelenmektedir.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Midenin yemeklere işaret etmesi ile insanın ebedî arzularının âhirete işaret etmesi arasında nasıl bir benzerlik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sadece ihtiyaçları mı, yoksa kabiliyetleri de bu konuda delil kabul edilmiş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hangi yönü âhiretin varlığına işaret eden deliller arasında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niçin söz kısa kesilmektedir?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Cennet nimetleri daha çok insanın hangi yönüyle ilişkilendirilmiştir?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dünyada tattığı bazı nimetleri Cennet’te nasıl bulacaktır?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Dilin, gözün ve kulağın ayrı ayrı mükâfatlandırılması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bu konudaki açıklığı için nasıl bir hüküm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“Meyveler ve neticeler” ifadesiyle iman-ı âhiretin neyi kastettiği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fıtratındaki bitmeyen istekler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insan değil, bütün kâinatın da âhirete delil olması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Cennet ve Cehennem’in açılması hangi olayla bağlantılıdır?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meyve-risalesi-p46-8-meselenin-bir-hulasasi-cismani-hasir-ayetle-teyid-ve-risale-i-nura-havale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ayrıntılı ispatların daha önce başka eserlerde açık şekilde yapıldığı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Düzenli, anlam taşıyan ve yaratılışı gösteren yönleri delil olarak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Evet, hem ihtiyaçları hem de istidatları bu hakikate delil kabul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Nasıl açlık yiyeceğin varlığına işaret ederse, insanın derin ve sürekli arzuları da âhiretin varlığına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Açıklamanın çok net olduğu, inkâra veya zorlama yoruma kapı bırakmadığı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organın yaptığı kulluğun değerli olduğunu ve boşa gitmediğini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mükemmel, temiz ve ebedî biçimde bulacaktır.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bedenî yönü ve organlarıyla ilişkilendirilmiştir.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Haşrin, yani yeniden dirilişin gerçekleşmesiyle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 âlemindeki düzen, hikmet ve anlamın daha büyük bir sonuca bağlandığı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geçici dünya ile tam karşılanamayacağı için ebedî bir yurdu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imanın insan hayatında ortaya çıkardığı sonuçlar ve faydalar kastedilir.</w:t>
            </w:r>
          </w:p>
        </w:tc>
      </w:tr>
    </w:tbl>
  </w:body>
</w:document>
</file>