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0402c065c4ae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“Sübhanallah” sözüyle Allah hakkında hangi tür eksiklik ve uygunsuzlukların reddedildiği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Allah’ı noksan sıfatlardan tenzih etmek neden âhireti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âhiretin yokluğu kabul edilirse ortaya çıkacak düşünce problemi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bu mübarek kelimeleri neden iman esaslarının çekirdeği olarak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kelimenin namazla bağı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çekirdeği olmak ifadesi, bu kelimelerin ibadetteki yerini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namaz sonrası yapılan tesbihatın yaygınlığı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Namazdan sonra bu kelimelerin tekrar edilmesi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“ihtiyarsız” şekilde böyle bir sona ulaşması hangi anlamı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 başındaki namaz dersiyle sonundaki tesbihat dersi arasında nasıl bir tamamlayıcılık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“Sübhanallah” kelimesinin temel manası bu parçada hangi kavram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kutsal sözün Cennet’e işaret etmesi Allah’ın hangi yönleriyle bağlantılı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kelimeler geniş iman hakikatlerini kısa ve öz şekilde içinde barındırıyor.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mükemmel sıfatlarının tam anlaşılmaması ve sanki eksiklikle ilişkilendirilmesi gibi yanlış bir sonuç doğmasıdır.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mükemmel rahmeti, haşmeti ve güzelliği ebedî karşılığın bulunduğu bir âhiret yurduyla daha tam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Allah’ın ortağı olması, kusurlu ve eksik bulunması, zulmetmesi, güçsüz kalması, merhametsiz olması, bir şeye muhtaç olması ve aldatma gibi kemaline yakışmayan şeylerden münezzeh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iman, Kur’an ve namazın özünü taşıyan büyük manalı sözlerdir.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bir mü’min topluluğunun aynı vakitlerde birlikte tekrar ettiği geniş bir zikir halkası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ruhunu ve ana manalarını taşıyan temel zikirler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temel manalarını içinde toplayan ana ifadeler oldukları söylenerek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yüceliği, güzelliği, kusursuzluğu ve hükümranlığının ihtişamıyla bağlantılı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her türlü eksiklikten ve O’na yakışmayan şeylerden uzak bilme manası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namazı öğretirken diğeri namazın ardından gelen zikri öğretir; böylece ibadet bütünü tamamlanır.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doğal akışı içinde, samimi bir şekilde kendiliğinden bu derse varıldığını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rahmetinin ve saltanatının lekelenmiş gibi düşünülmesi hangi durumda söz konusu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Mübarek kelimelerin “öz” kabul edilmesi onların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sözlerin “çekirdek” olarak anılması hangi eğitim mesajını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Namazdan sonraki tesbihat hangi yönüyle Hz. Peygamber’in yoluna bağlı bir zikir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Tesbihatın Hz. Peygamber’in kulluk yolu ile bağlantısı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 başı ile sonu arasındaki uyum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uygulamanın kıymetli olmasının sebebi yalnız sayı mıdır, mana mıdır, yoksa ikisi birlikte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tesbihatın sevabının büyük oluşu nasıl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“Sübhanallah” sözüyle Allah’ın hangi ahlâkî ve kudretle ilgili eksikliklerden uzak olduğu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“Sübhanallah” ile ebedî saadet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âhiret bulunmasa ilahî sıfatlar hakkında nasıl sakıncalı bir izlenim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mübarek sözlerin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kulluk yolunda devam eden bir vird olarak, mü’minleri ortak bir zikir halkasında buluşturan bir uygulama şeklinde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hakikatlerin bazen kısa ama derin manalı ifadelerle öğrenilebileceği mesajını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olmalarına rağmen çok geniş hakikatleri taşımaları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ve ebedî mutluluk kabul edilmezse böyle bir yanlış sonuç ortaya çıkmış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söylenen kelimelerin çok yüksek manalar taşıması hem de geniş bir zikir halkasında yapılmasıyla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birlikte; hem düzenli tekrar vardır hem de sözlerin manası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namazın kendisi, sonunda ise namazı tamamlayan tesbihat öğretilmiştir.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zikrin sıradan bir tekrar değil, sünnetle bağlantılı köklü bir kulluk şekli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iman esaslarını ve Kur’an hakikatlerini özlü şekilde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Sanki kemal, rahmet ve azamet tam değilmiş gibi sakıncalı bir izlenim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kusursuz sıfatlarının tam görünmesi için ebedî saadetin gerekli olduğuna işaret eden bir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Haksızlık yapma, merhametsiz davranma, güç yetirememek, ihtiyaç içinde olmak ve aldatmak gibi eksikliklerden uzak olduğu vurgulanıyor.</w:t>
            </w:r>
          </w:p>
        </w:tc>
      </w:tr>
    </w:tbl>
  </w:body>
</w:document>
</file>