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ab3d15fe348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Allah’ın canlıların ihtiyaçlarına karşılık verişi hangi yönüyle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canlılara bile fiilen yardım eden bir Yaratıcının, insanlara ayrıca sözle hitap etmesi hakkında nasıl bir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içinde özellikle kimlerle görüşmenin uygun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Allah’a iman ile hangi iki iman esası arasında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iman esasları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verilen benzetme neyi kolay anlaşılır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canlılara yardımı yalnızca genel bir rahmet olarak mı sunuluyor, yoksa bilinçli bir hitap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canlıların bile ihtiyaçlarını bilen ve karşılayan Rabbin, insanlığa rehber göndermemesi neden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peygamber ve kitap gönderilmesi hangi ilâhî sıfatla özellikle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eden bir kimsenin neden kitaplara ve peygamberlere iman etmesi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akıl yürütmeye göre, Allah’ın konuşmaması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varoluş yolculuğunu açıklayan kitabın gönderilmesi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Kutsal kitaplara iman ve peygamberlere iman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mânevî önderleriyle, yani peygamberlerle.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gibi seçkin ve sorumlu varlıklara da vahiy ve peygamberler yoluyla hitap etmesinin gerekli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 tam zamanında karşılaması, bunu bilinçli ve iradeli biçimde yapması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yeryüzünde görevli, seçkin ve sorumlu bir varlıktır; böyle bir varlığın başıboş bırakılması metne göre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Bilinçli, maksatlı ve hikmetli bir hitap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birbirini açıkça gösterdiğini kolay anlaşılır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Birinin diğerini desteklediği, birbirini gösterdiği ve ispat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en büyük ortak sorularına doğru cevap vermesi için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varlıklar arasında iletişim kurduran ve her şeyi bilen bir Zâtın kendisinin konuşmaması düşünülemez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kullarıyla rehbersiz bırakmadan iletişim kurması, peygamber ve kitap göndermesini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Konuşan ve bilen bir Rab oluşuyla ilişkilendiriliyor.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canlıların sessiz hâlleriyle yaptıkları isteklerin karşılık bulması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durumdan insan için çıkarılan özel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“manevî reisleri” ifadesiyle kimler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sözlü vahyin gönderilmesi, Allah’ın hangi yönünün bir gereği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genel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bütününden hareketle, Allah’a iman eden kimse için hangi iman alanları birlikte güç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canlılara cevap verişinde hangi üç özellik özellikle hissedilmektedir?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zamanında karşılanması, Allah’ın insanlarla da iletişim kuracağı fikrine nasıl zemin hazırlıyor?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imanın kitaplar ve peygamberler inancını desteklediği hangi cümlelik sonuçla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Allah’ın konuşmasını hangi gözlemden hareketle akla uygun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birbirleriyle konuşturulması hangi aklî sonuca götürülüyor?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içten gelen ihtiyaç ve yönelişlerine verilen cevaplar nasıl bir Rab tasavvuru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Bilmesi, işitmesi ve kullarıyla iletişim kurması yönünün gereği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da ilâhî hitaba, emirlere ve rehberliğe mazhar olması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canlıyı bildiğini, ihtiyaçlarını gördüğünü ve onlara rahmetiyle cevap verdiğini.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Fiilî yardımı yapan Rabbin, insan gibi sorumlu kullarını sözlü rehberlikten mahrum bırakmayacağı düşüncesine zemin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Bilgi, irade ve ihsan.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Peygamberler, kitaplar, melekler ve kader inancı birlikte güç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parçalanamaz; Allah’a iman, diğer iman esaslarını da beraberinde kabul etmeyi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bilen, merhamet eden ve bilinçli olarak yöneten bir Rab tasavvuru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 kuran Zâtın da hitap sahibi olduğu sonucuna götürülüyor.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arasında türlü iletişimlerin kurulmuş olmasından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edilince O’nun elçi ve kitap göndermesinin de kabul edilmesi gerektiği sonucuna bağlanıyor.</w:t>
            </w:r>
          </w:p>
        </w:tc>
      </w:tr>
    </w:tbl>
  </w:body>
</w:document>
</file>