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28561e4374f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varlıklar arasında iletişim kurduran Yaratıcı hakkında hangi aklî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İlâhî maksatların insanlara nasıl bildirilmesi gerektiği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İnsanlarla ilgili hangi üç temel soruya gerçek cevap verecek bir kitaptan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etkisi zaman bakımından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insanlar üzerindeki tesiri hangi alanlarda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çok sayıda insan tarafından ezberlenmesi, metinde hangi yönüne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farklı insan tabakalarına hitap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Peygamber Efendimiz’in mucizeleri, Kur’an’la ilgili hangi noktayı desteklemek 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ana hükmü olarak, Allah’a iman Kur’an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kısmında hangi iki iman hakikati birbirine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kâinatı yaratan Zât’ın konuşması neden zorunlu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maksadın açıklanmaması durumunda insanlar hangi durumda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Asırlar boyunca insanları aydınlatan kalıcı bir nur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Nereden geldikleri, nereye gidecekleri ve dünyaya hangi gaye ile uğradıkları sorularına cevap verecek bir kitaptan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ilâhî bildirim ve vahiy yoluyla açıklanması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 birbirine konuşturan, onların hâllerini bilen Yaratıcı’nın bizzat hitap etmemesi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Allah kelâmı olduğunu kesin biçimde doğrulamak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seviyeden insana uygun şekilde rehberlik edebilen olağanüstü bir ilâhî kelâm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Kutsiyetinin, korunmuşluğunun ve insanlar üzerindeki derin tesirinin güçlü bir göstergesi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Davranışları düzeltme, nefsi arındırma, kalbi güçlendirme, aklı eğitme ve ruhu olgunlaştırma alanlarında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anlamı ve yolculuğun sonu hakkında büyük bir bilinmezlik içinde kalırlar.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mahlûkat arasında iletişim kurduran, her şeyi duyan ve bilen bir Zât’ın sessiz kalması akla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ile Kur’an’ın Allah kelâmı olduğuna iman birbirine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gerçek anlamda iman eden kişi, delillerin gereği olarak Kur’an’ın Allah’ın sözü olduğunu da kabul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“genel ve sarsıcı sorular” hangi insanlık meselesine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sorulara cevap veren kitabın hangi özellikte olması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uzun zamandır etkisini sürdürmesi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hem dillerde okunması hem de kalplerde taşınması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yalnızca bilgi veren bir metin midir, yoksa insanı dönüştüren bir rehber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çeşitli kesimlere farklı yönlerden hitap etmesi, onun hangi niteliğini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Kur’an’la ilişkisinde burada hangi rol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cümleyi esas alarak, iman esasları arasında nasıl bir ilişki bulunduğu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cümlede, yaratılmışlara söz ve anlaşma imkânı verilmesi hangi inancı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vahiy gönderilmesi neden insanlık için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“gelip bir süre kalıp gitme” şeklindeki anlatım insana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insanın nefsi, kalbi, ruhu ve aklı üzerinde etkili olduğunun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dış dünyada hem iç dünyada güçlü bir karşılık bulduğunu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bir insan sözü değil, kalıcı ve üstün bir rehber olduğu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açıklayan, şaşkınlığı gideren ve ilâhî muradı bildiren bir kitap olması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var oluşunun kaynağına, yolculuğunun sonuna ve dünyadaki görevine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iman esası doğru anlaşılınca diğeri de desteklenir; Allah’a iman, Kur’an’ın ilâhî kelâm olduğunu da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doğruluğunu mucizeleriyle tasdik eden Allah elçisi olması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yönlü mucize oluşunu ve her seviyeye uygun rehberlik sunmasını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terbiye eden ve iç dünyasını temizleyen bir rehberdir.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bir bütün olarak eğiten kapsamlı bir ilâhî eğitim sunduğunu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geçici olduğunu ve asıl maksadın araştırılması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tek başına en temel varlık sorularına tam cevap bulamaz; ilâhî açıklamaya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sadece bilen değil, hitap eden bir Rab olduğu inancını güçlendiriyor.</w:t>
            </w:r>
          </w:p>
        </w:tc>
      </w:tr>
    </w:tbl>
  </w:body>
</w:document>
</file>