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b8935e8bb48d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önce neye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 gezen lambalar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düzen, insana kimi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gökteki hangi varlıklardan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hareket etse de hangi iki şey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sönmeden yanması için insan hesabına çok ne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yıldızlar hangi yakıtlar olmadan da 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 Allah’ın hangi özelliğini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bölüme göre fenlerden hangisi bu konuda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deliller bize kâinat hakkında hangi ana fikri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verilen şehir örneğinde neler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şehirdeki düzeni gören kişi ne anlar?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ve usta bir yapıcıyı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çalışır ve enerjileri bitmez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Işıkları olan büyük bir şehre.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kudretini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Odun, kömür ve gazyağı olmadan.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miktarda yakıt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Düzenleri bozulmaz ve birbirlerine çarpmazlar.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Bunları yapan usta birinin olduğunu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lamba, düzenli hareket ve güçlü bir sistem.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idare eden Allah’ı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Elektrik ilmi.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bu örnekten sonra dünyayı neyin içinde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sarayının üstündeki lambalar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Yıldızların büyüklüğü ve hızı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Yıldızların sönmemesi neden şaşırtıcıdır?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metinde sadece ışık veren bir şey olarak mı geçiyor, yoksa başka işe de yarıyor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Yıldızları birlikte gezdirip çarptırmayan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Elektrik örneği ile yıldızlar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Allah için nasıl bir duyguya yönelmemiz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örnekte lambaların kendi kendine olduğu mu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 neden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Yıldızların çok hızlı hareket etmesine rağmen ne korunuyor?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Yıldızların birbirine çarpmaması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meyve-risalesi-p18-6-mesele-fenlerden-temsiller-elektrik-kozmografya-misali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büyük oldukları halde düzenle yanmaya devam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kudret ve ince bir düzeni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âlem şehrinin içinde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Hayranlık, sevgi ve tesbih.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İkisinde de ışık ve düzen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 verir, ayrıca ısıtan bir nimet olarak da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ölçüyle yönetildiğini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korunuyor.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Gökteki düzeni daha kolay anlamamız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onları yapan ve yöneten biri olduğu anlatılıyor.</w:t>
            </w:r>
          </w:p>
        </w:tc>
      </w:tr>
    </w:tbl>
  </w:body>
</w:document>
</file>