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d8cb286fb44f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parçada, Allah’ın çok sayıdaki isimleri neyi göstermiş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isimler sadece varlıkların sahibini mi bildiriyor, yoksa başka bir şeyi de haber veriyor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bizim sorumuza kimlerin de cevap verdiği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 ve ruhânîler hakkında ne zamandan beri görülen çok kuvvetli haberler olduğu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meyve-risalesi-p35-7-mesele-melaikelerden-ahiret-alemlerine-sehadet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haberler neyin varlığına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 gittiklerini söyledikleri yerleri nasıl tanıtıyor?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güzel yerlerin arkasında bulunduğu söylenen yapılar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Meleklerin gördüğünü anlattığı yerler bize ne umut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meyve-risalesi-p35-7-mesele-melaikelerden-ahiret-alemlerine-sehadet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önceki örneklere bakılarak hangi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 kâinatta ne ile belli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yansımalar bize hangi büyük gerçeği de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Rabbimizin bize cevap verdiği yollar arasında neler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meyve-risalesi-p35-7-mesele-melaikelerden-ahiret-alemlerine-sehadet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Hz. Âdem’den beri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Meleklerin de cevap verdiği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Allah’ı bildiriyor hem de âhireti haber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Âhiretin ve yeniden dirilişin gerçek olduğunu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Âhirette hazırlanmış güzel yerler olduğunu umut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Saraylar ve kalınacak yerlerdir.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Kalıcı ve çok güzel yerler olarak tanıtıyor.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Meleklerin ve ruhânîlerin varlığına ve kulluk ettiğine işaret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Emirleri, indirdiği kitapları ve isimleri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Haşri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Eserleri ve yansımaları ile belli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isimlerinin âhireti de gösterdiği sonucuna varılıyor.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Meleklerin cevabı, öbür cevaplardan nasıl farklı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meleklerle ilgili bilgisi neye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Melekler, insanlar içinden kimlerle görüştüklerini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meleklerin sözleri insanın hangi sorusuna cevap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meyve-risalesi-p35-7-mesele-melaikelerden-ahiret-alemlerine-sehadet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neden kısa kesildiği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isimler bir de hangi geleceği haber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Bizim sorduğumuz soruya yalnız kitaplar mı cevap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Meleklerin varlığı için metinde ne tür dayanaklardan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meyve-risalesi-p35-7-mesele-melaikelerden-ahiret-alemlerine-sehadet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Melekler, âhiretle ilgili yerler için nasıl bir özellik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yerlerin hazırlanmış olması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Metinden çıkan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en çok hangi iman konusu öne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meyve-risalesi-p35-7-mesele-melaikelerden-ahiret-alemlerine-sehadet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 var mı sorusuna cevap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Kumandanlarınız diye anılan seçkin kişilerle görüştüklerini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kuvvetli haberlere ve birçok işarete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bir yoldan bildirdikleri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sayıda belirti ve sağlam haberlerden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melekler de cevap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 yurdunu haber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Konu çok açık olduğu için kısa anlatıldığı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Âhirete iman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 vardır ve bunun haberleri güvenilirdir.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Orada kalacak önemli misafirlerin geleceğini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kalıcı, düzenli ve güzel yerler olduğunu bildiriyor.</w:t>
            </w:r>
          </w:p>
        </w:tc>
      </w:tr>
    </w:tbl>
  </w:body>
</w:document>
</file>