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2b98fabf044e3e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parçada, Allah’ın bu büyük âlemde öğreticiler ve yol göstericiler göndermesi neden gerekli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Kâinat hangi üç şeye benzetiliyor?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nimetleri insanlara neyi hatırlatır?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Parçada, güzel sanatlar ve süsler niçin anılıyor?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meyve-risalesi-p56-9-mesele-1-nokta-kainat-kitabi-ve-rahmet-ziyafetinubuvvetin-luzumu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meyve-risalesi-p56-9-mesele-1-nokta-kainat-kitabi-ve-rahmet-ziyafetinubuvvetin-luzumu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meyve-risalesi-p56-9-mesele-1-nokta-kainat-kitabi-ve-rahmet-ziyafetinubuvvetin-luzumu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meyve-risalesi-p56-9-mesele-1-nokta-kainat-kitabi-ve-rahmet-ziyafetinubuvvetin-luzumu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İnsanlar içinden bazı büyük kimselerin seçilmesi ne için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bölümde peygamberlerin bir görevi de ibadette ne olmaktır?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Güzel sanatların varlığı, Allah’ın insanlardan ne beklediğini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Kısaca söyle: Bu parçanın vermek istediği en önemli ders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meyve-risalesi-p56-9-mesele-1-nokta-kainat-kitabi-ve-rahmet-ziyafetinubuvvetin-luzumu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meyve-risalesi-p56-9-mesele-1-nokta-kainat-kitabi-ve-rahmet-ziyafetinubuvvetin-luzumu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meyve-risalesi-p56-9-mesele-1-nokta-kainat-kitabi-ve-rahmet-ziyafetinubuvvetin-luzumu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meyve-risalesi-p56-9-mesele-1-nokta-kainat-kitabi-ve-rahmet-ziyafetinubuvvetin-luzumu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Parçada, kâinattaki düzen ve mânâ insanlara kimi hatırlatır?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Böyle mânâlı bir âlem varsa, insanlara bunu açıklayan kimlerin gelmesi beklenir?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Büyük bir ibadet yeri gibi anlatılan dünyada peygamberler ne işe yarar?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çok nimet vermesi, insanlardan hangi davranışı istemektedir?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meyve-risalesi-p56-9-mesele-1-nokta-kainat-kitabi-ve-rahmet-ziyafetinubuvvetin-luzumu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meyve-risalesi-p56-9-mesele-1-nokta-kainat-kitabi-ve-rahmet-ziyafetinubuvvetin-luzumu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meyve-risalesi-p56-9-mesele-1-nokta-kainat-kitabi-ve-rahmet-ziyafetinubuvvetin-luzumu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meyve-risalesi-p56-9-mesele-1-nokta-kainat-kitabi-ve-rahmet-ziyafetinubuvvetin-luzumu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kendini tanıttırması, sevdirmesi ve sanatının fark edilmesini istemesi için.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Şükretmeyi ve Allah’a kulluk etmeyi hatırlatır.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Büyük bir kitap, büyük bir mescid ve içinde nice güzellikler olan bir yer gibi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insanlar yaratılan şeylerin mânâsını öğrensin ve nasıl ibadet edeceklerini bilsin diye.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Allah’a iman eden, O’nun peygamberlerini ve kitabını da kabul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Kendisini tanımalarını, sevmelerini ve sanatını övmelerini beklediğini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İmam ve rehber olmaktır.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Elçi olup insanlara Allah’ın mesajını bildirmeleri için.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Şükür ve kulluk istemektedir.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İnsanlara ibadeti öğretir ve onlara önderlik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Peygamberlerin gelmesi beklenir.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 hatırlatır.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Parçada, Allah’ın güzellikleri göstermesi insanların hangi duygusunu uyandırmalıdır?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nimetlere karşı insanların boş durması mı, yoksa karşılık vermesi mi beklenir?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bölümde peygamberlerin sadece haber getiren değil, aynı zamanda nasıl kimseler olduğu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Metinde, yaratılmış âlem neden bir kitaba benzetiliyor?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meyve-risalesi-p56-9-mesele-1-nokta-kainat-kitabi-ve-rahmet-ziyafetinubuvvetin-luzumu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meyve-risalesi-p56-9-mesele-1-nokta-kainat-kitabi-ve-rahmet-ziyafetinubuvvetin-luzumu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meyve-risalesi-p56-9-mesele-1-nokta-kainat-kitabi-ve-rahmet-ziyafetinubuvvetin-luzumu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meyve-risalesi-p56-9-mesele-1-nokta-kainat-kitabi-ve-rahmet-ziyafetinubuvvetin-luzumu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kitabın mânâsını anlatan kişi gibi, insanlara hakikati açıklayanlar kimlerdir?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Kâinatın bir mescid gibi anlatılması bize neyi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Böyle bir mescidde insanlara yol gösteren kimler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bol nimetler vermesi, O’nun hangi güzel sıfatlarını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meyve-risalesi-p56-9-mesele-1-nokta-kainat-kitabi-ve-rahmet-ziyafetinubuvvetin-luzumu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meyve-risalesi-p56-9-mesele-1-nokta-kainat-kitabi-ve-rahmet-ziyafetinubuvvetin-luzumu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meyve-risalesi-p56-9-mesele-1-nokta-kainat-kitabi-ve-rahmet-ziyafetinubuvvetin-luzumu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meyve-risalesi-p56-9-mesele-1-nokta-kainat-kitabi-ve-rahmet-ziyafetinubuvvetin-luzumu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Metinde, insanlar içinden bazı kimselerle konuşulması neyin delili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bölümde Allah’ın peygamber göndermesi ve kitap indirmesi akla uygun mu gösteriliyor, değil mi?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Parçada, Allah’ın yarattığı âlem sıradan ve anlamsız mı, yoksa hikmetli ve düzenli mi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Hikmetli bir âlem varsa, onu insanlara anlatacak kimlerin gelmesi uygun olur?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meyve-risalesi-p56-9-mesele-1-nokta-kainat-kitabi-ve-rahmet-ziyafetinubuvvetin-luzumu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meyve-risalesi-p56-9-mesele-1-nokta-kainat-kitabi-ve-rahmet-ziyafetinubuvvetin-luzumu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meyve-risalesi-p56-9-mesele-1-nokta-kainat-kitabi-ve-rahmet-ziyafetinubuvvetin-luzumu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meyve-risalesi-p56-9-mesele-1-nokta-kainat-kitabi-ve-rahmet-ziyafetinubuvvetin-luzumu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içinde çok mânâ ve çok işaret var.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Yol gösteren ve ibadette önder olan kimseler olduğu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Şükür ve ibadetle karşılık vermesi beklenir.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Sevgi, hayranlık ve takdir duygusunu.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Merhametini, şefkatini ve cömertliğini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Peygamberler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şeyin Allah’a kulluk ettiğini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Peygamberlerdir.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Peygamberlerin gelmesi uygun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Hikmetli ve düzenli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Akla uygun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Elçiliğin ve vahyin delili sayılıyor.</w:t>
            </w:r>
          </w:p>
        </w:tc>
      </w:tr>
    </w:tbl>
  </w:body>
</w:document>
</file>