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74f15269f42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dinle ilgili ayrıntıları anlatırken insanın dikkatini nereye doğru yükseltiyor?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Anlatımın yükseldiği büyük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birçok amaçla ders vermesi, Kur’an’ın nasıl bir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özellik, Kur’an’ın insanları yönlendirme bakımından nasıl bir gücü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örneklerde Allah’ın birliği sadece uzak ve büyük oluşla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anlam birlikte verilince Allah’ın birliği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gece ve gündüzle ilgili hangi durum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anlatım, sadece bilginlere mi hitap ediyor, yoksa herkese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 anlatımın genel etkisi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toplumsal kuralları ve dinî hükümleri anlatırken sadece ayrıntıda mı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dersi kısaca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 hangi dersleri birlikte verebiliyor?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durumda yol gösterme gücü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yönlü bir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ve imana ait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ve genel hakikatlere doğru yükseltiyor.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hitap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Birinin ötekine girmesi ve yer değiştirmesi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yakın hem de her şeyi kuşatan tek ilah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aynı zamanda kula yakın oluşla da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Şeriat, hikmet, iman, zikir, fikir, dua ve davet derslerini birlikte verebiliyor.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insanı daha büyük manalara da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 başlayıp yüksek ve yol gösteren bir derse dönüşür.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dua ve zikir yönünün de söylenmesi, onun sadece bilgi veren bir kitap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kelimelik örnekte geçen iki anlamdan biri Allah’ın tek kişiye yakın ilgisini, diğeri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örnekte önce hangi büyük varlıklar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sonunda kalplerde olanın bilinmesi söylenince, insan neyi anlamalıdır?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yerden sonra gece ve gündüzün anılması, yaratmada hangi yönü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sade ve halkın anlayacağı konuşma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Kur’an, şeriat dersini hangi daha yüce derse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 değişince sade üslûp nasıl bir hâl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Böylece ders, hangi iki konu arasında köprü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fikir ve dua kitabı olması çocuklara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bazen küçük bir şeyle büyük bir şey aynı ilahî kudretle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benzetmede büyük olan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meyve-risalesi-p71-10-mesele-emirdagi-cicegi-tafsil-icinde-tevhidi-fezleke-ve-ayet-ornegi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hem dış dünyayı hem iç dünyayı bildiğini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varlıkları kapsayan Rabbliğini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 de besleyen bir kitap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yüce bir hâl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 dersine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herkesin faydalanmasını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Devam eden düzen ve çevirmeyi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bir varlığı da çok büyük bir varlığı da aynı güçle yerleştiren Allah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düşünmeyi hem Allah’a yönelmeyi öğrettiğini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Şeriat dersi ile tevhid dersi arasında köprü kurar.</w:t>
            </w:r>
          </w:p>
        </w:tc>
      </w:tr>
    </w:tbl>
  </w:body>
</w:document>
</file>