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458c26fb14e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yeryüzündeki bahar mevsimi hangi örneğe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kaç farklı canlı topluluğundan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toplulukların ihtiyaçları bakımından hangi farklılıkları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hepsine verilen şeylerde nasıl bir düzen bulunduğu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kusursuz düzen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ordusu örneği ile bahardaki canlılar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“unutmamak” ve “şaşırmamak” üzerinde durulmasının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verdiği iman dersi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ordu örneğinde, toplulukların birbirinden ayrıldığı ilk noktalardan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Örnekte, askerlerin kullandığı araçların da aynı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Giyim bakımından neye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 ve görev bitimi konusunda ne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eksiksiz, karışıklık olmadan ve tam bir ölçüyle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Yiyecekleri, korunma araçları, giyecekleri, eğitimleri ve görevden ayrılışları birbirinden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yüz bin kadar ayrı türden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düzenli bir asker topluluğunun toplandığı bir karargâha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canlılar âlemi, Allah’ın birliğine ve kusursuz yönetimine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rastgele değil, tam bilgi ve kudretle gerçekleştiğini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büyük bir ordunun düzeni komutanını gösterirse, baharda canlıların düzeni de onları yöneten Yaratıcıyı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yöneten ve idare eden yüce bir Kumandanın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grubun ayrı eğitimi ve ayrı şekilde terhis edilmesi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topluluğa uygun ayrı bir kıyafet verildiği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grubun kendine göre savunma ve savaş araçları bulunduğu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istediği rızkın farklı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ayrılıklara rağmen işlerin şaşmaması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yeryüzünde yeniden ortaya çıkan canlılar niçin yeni bir ordu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fark ediş insanın içinde hangi duyguları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en önemli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verilen insanla ilgili örnek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Örnekteki kumandanın en dikkat çekici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kumandanın işini tek başına yapması hangi noktayı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mevsiminde canlılara verilen nimetler hangi başlıklar altında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bu yönü neden insan ordusundan daha büyük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dikkatli ve aklı başında olanların neyi fark edeceği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düzeni gören kişi Allah’ı nasıl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canlıların yeniden ortaya çıkması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görülen muhteşem canlı düzeni, Allah’ın birliğini ve her şeyi hikmetle idare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saygı, Allah’ı yüceltme ve hamd etme duyguları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canlı topluluğu aynı zamanda ortaya çıkıp düzen içinde sevk edildiği için böyle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tek ve üstün bir yönetimin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Giyecek, yiyecek, korunma araçları, eğitim ve görev sonu işleri altında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olağanüstü ve hayranlık uyandırıcı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ihtiyaçları olan topluluklara gereken her şeyi eksiksiz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düzenini daha kolay kavratmak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askere alınmış bir ordunun toplanmasına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yöneten, terbiye eden ve kutsal bir Kumandan olarak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muhteşem düzenin sahibini ve yöneticisini fark edecekleri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sayı daha çoktur, çeşitlilik daha fazladır ve düzen çok daha geniştir.</w:t>
            </w:r>
          </w:p>
        </w:tc>
      </w:tr>
    </w:tbl>
  </w:body>
</w:document>
</file>