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719c90e8744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her ilim dalının kâinata hangi gözle bakıp neyi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ilimler sadece Yaratıcının varlığını mı bildiriyor, yoksa başka şeyleri de mi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delil, Allah’ın hangi büyük hakikatine işaret eden parlak bir kanıt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gökler ve yerle ilgili ifadelerin sıkça geçmesinin sebebi ne olarak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 kimlere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 bu dersi nasıl karşılamıştır?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şükrünün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 konuşanın hakkında nasıl bir dua etmiştir?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çok sayıdaki ilim dalı, kâinatı anlamada nasıl bir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İlimlerin “özel aynası”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İlimlerin “dürbünlü göz” ile bakması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sonunda Kur’an’ın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Yaratıcıyı tanıtmak ve bu gerçeği kuvvetli şekilde ders vermek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işaret eden güçlü bir kanıt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varlığını değil, isimlerini, sıfatlarını ve mükemmelliğini 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ilim, kendine özel ölçüsü ve dikkatli bakışıyla âlemin Yaratıcısını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ondan razı olmasını dilemişlerdir.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Gerçeğe uygun, temiz ve doğru bir ders aldıklarını düşünmeleridir.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olarak kabul edip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Okulda okuyan gençlere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Yaratıcıyı tanıtan yol gösterici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ve derin inceleme yaparak açıkça delil göstermesi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ilmin aynı hakikati kendi yönünden yansıtıp göstermesini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kendi alanından bakarak Allah’ı tanıtmaya yardımcı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bazı ayetleri çokça tekrar etmesi boşuna mıdır, yoksa bir hikmete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ayetlerin ortak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dersi dinleyen gençlerin tavrı şüpheci mi, kabul edici mi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sözlerinden, dersten sonra hangi duyguya ulaştıkları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yüzlerce ilim dalının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ilim dalları Yaratıcıyı rastgele mi anlatıyor, yoksa belli yönleriyle mi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delilin “muhteşem” ve “parlak” diye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güçlü delilin asıl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gökler ve yer hakkında sıkça konuşması, insanın hangi bilgisini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Konuşan kişi, bu açıklamaları yaptıktan sonra gençlere ne tür bir fayda sağladığını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“tasdik”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teşekkür etmesi, dersin onların kalbinde nasıl bir etki bıraktığını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memnuniyet duygusuna ulaştıkları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edici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 ve yeri yaratan Rabbin insanlara tanıtılmasıdır.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hikmete bağlıdır; önemli gerçeği insanlara iyice öğretmek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insanlara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güçlü, açık ve etkileyici bir delil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yönleriyle, özellikle isimleri ve sıfatlarıyla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kâinatın bir Yaratıcısı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Dersi faydalı, doğru ve içlerini rahatlatan bir öğreti olarak gördüklerini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Anlatılanı doğru bulup onaylamaları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doğru ve manevi değeri yüksek bir ders verdiğini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Rabbini tanıma bilgisini kuvvetlendirir.</w:t>
            </w:r>
          </w:p>
        </w:tc>
      </w:tr>
    </w:tbl>
  </w:body>
</w:document>
</file>