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f900da8345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Peygamber Efendimiz'in insanlara hangi üç önemli sıfatla gönderildiği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zâttan soru sormamızın gerekli olduğu söylenirken hangi amaç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Efendimiz'in mucizeleri, Kur'an hakkında neyi ispat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büyük delilin ortak olarak haber verdiği temel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ümmetlerine daha az ayrıntı vermesi, onların eksikliği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Allah'ın isimlerine ait delillerin ahirete de bakması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Allah'ın birçok isminin ahirete işaret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ruhani varlıkların varlığını gösteren deliller, neden ahirete de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ahiret dairelerini gördüklerini söylemeleri, hangi inanç esasını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bu iman esası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Allah'ın insanlara gönderdiği son elçi kim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Bilgide yükselmek için “her şeyden önce” denilerek kimden öğrenmeye yönelinmesi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dirilişin gerçekleşeceği.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Kur'an'ın hak kitap ve Allah'ın sözü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Bilgiyi daha kuvvetli hale getirip daha yüksek bir kesinliğe ulaşmak.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öğretmen, en kusursuz eğitici ve en doğru yol gösterici olarak.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ahiret âlemleriyle ilgili haberleri ahiretin varlığını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gerekli ve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isimlerin ahireti gerekli kılmasıyla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 devirdeki insanların seviyesine uygun bir anlatımdır.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Efendimiz'den.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Muhammed Aleyhissalâtü Vesselâm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ve kesin bir iman esası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varlığına imanı güçlendiriyor.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ile Kur'an arasında nasıl bir karşılıklı doğrulama ilişkisi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Haşir için “aklın alışık olmadığı”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eski zaman insanların eğitim seviyesi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ümmetlerine daha az açıklama yapmasının sebebi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Allah'ın isimlerine delil olan şeyler, dolaylı olarak hangi gerçeğe de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Allah'ın isimlerinin ahireti istemesi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Kur'an'ın ahireti çokça anlatması, Kur'an'ın doğruluğuna ait delilleri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ahirete iman konusu zayıf bir düşünce mi, kuvvetli bir hakikat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Peygamber Efendimiz'in rehberliği için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bilgi basamaklarında daha yukarı çıkmak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delilin birleşmesiyle hangi iman konusu apaçık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konunun kesinliği hangi açık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o dönemlerde daha başlangıç seviyesinde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başlangıçta ve sade eğitim alan bir seviyede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olağanüstü bir olay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diğerinin doğruluğunu gösteriyor, diğeri de onun peygamberliğini doğruluyor.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ve kesin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gerçekleşeceği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isimlerin ahiretin olmasını gerekli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gerçekleşeceğine de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Gündüzün ve güneşin açıklığıyla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diriliş konusu.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Bilgiyi sadece duymakla kalmayıp daha açık ve daha kesin hale getirmek.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Yanılmayan ve insanı da şaşırtmayan doğru rehber oluşu.</w:t>
            </w:r>
          </w:p>
        </w:tc>
      </w:tr>
    </w:tbl>
  </w:body>
</w:document>
</file>