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3c72f336e47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Cehennem’in varlığı hangi üç büyük özelliğe aykırı görülmemiştir?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Binlerce suçsuza zarar veren birine ceza verilmesi neden doğru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Vahşi bir hayvanın birçok savunmasız canlıya zarar vermesi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Kâfir-i mutlakın işlediği suçlardan biri ilahî isimlerle ilgilidir. Bu suç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işaret ettiği gerçekleri yalanlamak hangi hakka saldırı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amacı ve devamı ile bağlantılı olan ilahî terbiyeye karşı nasıl bir yanlış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büyük bir suç için niçin affa uygunluk kalmadığı ifade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olmaması neden “hadsiz merhametsizlik” diye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“Davacılar” sözüyle kimler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genel sonucunu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Nükte’de asıl anlatılmak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gerçek merhamet yalnız suçluya bakmak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isimleri inkâr ederek onlara karşı haksızlık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 olana engel olmanın adalet ve merhamet olduğunu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bozulan hak dengesi böylece düzeltilir.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rahmetine, gerçek adaletine ve ölçülü hikmetine aykırı görülmemiştir.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sayıdaki hak sahibinin hakkı tamamen görmezden gelinmiş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suç yalnız bir alana değil, çok geniş haklara ve birçok manaya karşı işlenmiş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kullukla cevap verilmesini inkâr etme yanlışı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Yaratılmışların şahitliğine karşı bir saldırı sayılmıştır.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mazlumları ve hak sahiplerini de korumaktır.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varlığının rahmet, adalet ve hikmetle uyumlu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Cehennem, ilahî rahmetle çelişen değil, hakları koruyan bir adalet tecellisidir.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Hakları inkâr edilen ilahî isimler, onların delilleri olan varlıklar ve görevleri hiçe sayılan mahlûklar kastedilmektedir.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yanlış merhamet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Kâfir-i mutlakın yaptığı inkâr, ilk olarak Allah’ın hangi yönüyle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şahitliğini yalanlamak neden önemli bir suç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yaratılış hedefiyle ilgili inkâr, neden çok ağır bir suç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suçların büyüklüğü nasıl bir sonuca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Suçlunun cezasız bırakılması kimlerin aleyhine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Cehennem’in varlığını isteyenler sadece mağdurlar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pasajdan, adalet ile merhamet arasında nasıl bir denge dersi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Cehennem hakkında giderilmeye çalışılan yanlış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ilk örneklerde neden zalim ve canavar benzetmeleri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suçluya acıyıp mağdurları düşünmemek hangi tür bir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Kâfir-i mutlakın inkârı Allah’ın isimlerine karşı nasıl bir suçtur?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varlığın temel manasına ve kulluk yönüne saldırı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yaratılmışların gösterdiği gerçeği reddetmek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İlahî isimleriyle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Suçluya yersiz yumuşak davranırken suçsuzlara çok büyük acı çektirir.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merhametin adaleti bozmadığı, adaletin de mazlumlara merhamet olduğu dersi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ilahî izzet ve kemal de bunu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Hakları çiğnenen sayısız tarafın aleyhine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zulüm ve suç olduğu için cezasız bırakılamayacağı sonucuna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haklarını tanımayıp onlara saldırı sayılan bir suçtur.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Yersiz ve dengesiz bir merhamettir.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zarara sebep olanın durdurulmasının gerekli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Cehennem’in varlığının rahmete ve adalete ters olduğu düşüncesi giderilmeye çalışılır.</w:t>
            </w:r>
          </w:p>
        </w:tc>
      </w:tr>
    </w:tbl>
  </w:body>
</w:document>
</file>