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79ae86aad4e6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ilk olarak hangi iman konusu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Anlatıma göre Allah’a iman, sadece tek bir esası mı destekler, yoksa başka iman esaslarını da gösterir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içindeki çok farklı varlıkların birlikte yönetilmesi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devam eden ilahî yönetim için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hâkimiyetinin sonsuz olması, âhiret hakkında nasıl bir işaret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isimlerinin büyük kısmı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anlatıma göre müminin bu deliller karşısındaki tavrı nasıl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Allah’ın evreni idare etmesi nasıl bir düzen içinde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ve çok büyük varlıkların birlikte yönetilmesi için hangi iki örnek özellikle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kapsamlı bir yönetim, Allah’ın hangi özelliğini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ebedî bir hükümranlığın kalıcı bir yurdu olmaması akla uygun görülüyor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kudreti ve ilmiyle idare eden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saraya, şehre ve memlekete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iman esaslarını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konusu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bir dayanak bulup kuvvetli şekilde inanmalıdır.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Âhiretin varlığına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hâkimiyetin devam edeceği bir âlemin bulunmasına işaret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kalıcı bir yurdu, yani âhireti gerektirdiği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 ve her şeyi bilen Rabb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 ile yıldızlar, ayrıca sinekler ile gök cisimleri.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Ölçü, düzen ve hikmet içinde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âhiret nasıl bir yer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varlığının gerekli oluşuna dair deliller, hangi inancı da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bu iman esası için nasıl bir nitelik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fikri kısa olarak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noktada hangi iki iman konusu arasında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düzenli hareket ettirilmesi ve görev yaptırılması rastgelelik fikrini destekler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Ezelî ve ebedî bir rububiyet için neden âhiret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âhiretin yokluğu için nasıl bir tavır sergileniyor?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birçok ismi niçin âhireti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“Görür gibi inanmak” sözü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âhirete iman zayıf bir tahmin midir, sağlam bir sonuç mudur?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meyve-risalesi-p55-9-mesele-1-nokta-iman-i-billahin-ahireti-isbati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gerçek iman, âhiretin varlığını da kabul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 bir dayanak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inancını da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sonsuz hükümranlığın sürekli görüneceği ve devam edeceği yer olarak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asla kabul edilemeyeceği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sonsuz bir saltanatın kalıcı bir yurdu olması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bilinçli ve hikmetli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iman ile âhirete iman arasında bağ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düzen, Allah’ın varlığıyla birlikte âhiretin varlığına da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bir sonuçtur.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İnancın güçlü delillerle kuvvet kazanmasını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isimlerin tam tecellisi sonsuz bir âlemde daha açık görünür.</w:t>
            </w:r>
          </w:p>
        </w:tc>
      </w:tr>
    </w:tbl>
  </w:body>
</w:document>
</file>