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414c50d2e42f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Medine döneminde inen sure ve ayetlerde ilk muhatap olan topluluk daha çok kimlerden oluşuyordu?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surelerde anlatımın daha açık ve ayrıntılı olmasının önemli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Medine ayetlerinde sadece iman esasları mı anlatılır, yoksa başka konular da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dinî olay anlatılırken sonunda tevhid veya ahireti hatırlatan cümlelerin gelmesi ne işe yarar?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meyve-risalesi-p70-10-mesele-emirdagi-cicegi-medeni-uslubun-hikmeti-tafsil-fezleke-hatime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 sonlarında Allah’ın kudreti, ilmi, rahmeti veya hikmeti hatırlatılınca okuyucuya ne verilmiş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kısa sonuç cümleleri için nasıl bir değer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Ahiret, tevhid, ödül ve cezanın tekrar tekrar anlatılması hangi büyük işi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Medine surelerinin üslubu neden Mekkî surelerden daha sade ve açıklayıcıdır?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meyve-risalesi-p70-10-mesele-emirdagi-cicegi-medeni-uslubun-hikmeti-tafsil-fezleke-hatime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surelerde hangi tür meseleler daha çok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Ayrıntılı bir hüküm anlatıldıktan sonra tevhid veya ahireti hatırlatan bir sonuç cümlesi eklenmesi hangi faydayı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sonuç cümleleri anlatılan meseleyi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sonuç cümlelerinde sadece bilgi mi vardır, yoksa başka güzellikler de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meyve-risalesi-p70-10-mesele-emirdagi-cicegi-medeni-uslubun-hikmeti-tafsil-fezleke-hatime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konuyu aydınlatır, yükseltir, daha genel bir anlam kazandırır ve Allah’a imanla bağlantısını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iman esasları değil; dinî hükümler, şeriatla ilgili ayrıntılar ve genel kuralların dayandığı özel meseleler de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kimselere dinin uygulama yönü, hükümleri ve aralarındaki anlaşmazlık konuları açıklanıyordu.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inandığını söyleyen, önceki kutsal kitaplara bağlı Yahudi ve Hristiyanlardan oluşuyordu.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muhatapları, Allah’ı kabul eden fakat dinin hükümleri ve ayrıntıları hakkında açıklamaya ihtiyaç duyan ehl-i kitaptı.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en önemli hakikatlere inandırmayı ve onu ebedî sonuçlara hazırlamayı hedefler.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çok ince anlamlar taşıdığı ve çok üstün bir anlatım güzelliği gösterdiği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güçlü bir delil verilmiş olur hem de anlatılan hükmün Allah’ın sıfatlarıyla bağlı olduğu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bilgi yoktur; güçlü anlatım, ince hikmetler ve güzel manalar da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nurlandırır, daha yüce gösterir ve herkese bakan genel bir ders haline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Hükmü sıradan bir mesele olmaktan çıkarır, daha geniş bir iman dersi hâline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Şeriat hükümleri, günlük hayata bakan dinî kurallar, ayrıntılı meseleler ve bunların dayandığı sebepler açıklanır.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kısa son cümlelerin içinde ne bulunduğu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tekrarların bıktırmamasının nedeni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Medine ayetlerinin muhatapları inanç bakımından tamamen inkârcı kişiler miydi, yoksa Allah’ı kabul eden insanlar mıydı?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yüzden Medine ayetlerinde hangi anlatım yolu tercih edilmiştir?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meyve-risalesi-p70-10-mesele-emirdagi-cicegi-medeni-uslubun-hikmeti-tafsil-fezleke-hatime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ayetlerde insanlar arasında tartışmaya sebep olan hangi alan özellikle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Ayrıntılı meselelerin sonunda Allah’ı ve ahireti hatırlatan cümleler gelmesi, kulların davranışını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cümlelerin anlatımı yükselttiği söylenirken ne kastedilir?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insanlar neden burada bir uyumsuzluk var sanabilir?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meyve-risalesi-p70-10-mesele-emirdagi-cicegi-medeni-uslubun-hikmeti-tafsil-fezleke-hatime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saadet haberinin tekrarında neden israf olmadığı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Medine surelerinde anlatımın sade tutulması, daha çok hangi ihtiyaçtan doğmuştur?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surelerde temel inanç esaslarından başka hangi konular da öğretilir?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şer’î mesele anlatılırken sonuna güçlü bir tevhid cümlesi eklenmesi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meyve-risalesi-p70-10-mesele-emirdagi-cicegi-medeni-uslubun-hikmeti-tafsil-fezleke-hatime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anlaşılır, açık ve ayrıntılı bir anlatım yolu tercih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kabul eden, kitap sahibi topluluklardı.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en gerekli ihtiyacını karşılar; kalbe her zaman lazım olan hakikatleri tazeler.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Güçlü belâgat, güzel özellikler, sağlamlık ve ince manalar bulunduğu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küçük olay ile büyük hakikat arasındaki bağı ilk anda göremeyebilirler.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olayın arkasında büyük bir hakikat gösterilmesi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Emirlere uymayı imanla destekler ve kişinin daha bilinçli itaat etmesine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Şeriatla ilgili hükümler, uygulamalar ve ayrıntılı meseleler öne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meseleyi yalnız bir kural olarak bırakmaz, imanla bağlantılı büyük bir ders haline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Dinin hükümleri, ayrıntılı meseleler, genel kuralların dayandığı özel hükümler öğretilir.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Muhataplara dinî hükümlerin ve ayrıntıların öğretilebilmesi ihtiyacından doğmuştur.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haber, ölüm korkusuna karşı insana en büyük kurtuluşu ve en değerli ümidi verir.</w:t>
            </w:r>
          </w:p>
        </w:tc>
      </w:tr>
    </w:tbl>
  </w:body>
</w:document>
</file>