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71104ca6314fa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meleklerin varlığına inanmanın dünya hayatında verdiği küçük bir fayda hangi çocuk örneğiyle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Ağlayan çocuk hangi sebeple üzülmektedir?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anlatan kişi hangi iki acı ölüm haberiyle sarsılıyor?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Anlatan kişinin yaşadığı mevsimin hüzünlü olması, duygusunu nasıl etkilemiş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meyve-risalesi-p88-11-mesele-melaikeye-iman-cocuk-tesellisi-fuad-ve-alime-hanim-vefati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hanımın ölümü hangi kutsal görev sırasında gerçekleşiyor?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Anlatan kişinin kalben gördüğünü söylemesi, bu bilginin daha çok hangi alana ait olduğunu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dünya hayatından ayrılmasında hangi korunma yönü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Buna göre ölüm, imanlı bakışta bazen neden bir kurtuluş gibi görülebilir?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meyve-risalesi-p88-11-mesele-melaikeye-iman-cocuk-tesellisi-fuad-ve-alime-hanim-vefati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sonunda bu iki merhum için ne amaçla yazı kayda geçiriliyor?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 merhumun anılması hangi güzel amaca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geçen çocuk örneği, melek inancının hangi yönünü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çocuğa söylenen sözlerin ortak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meyve-risalesi-p88-11-mesele-melaikeye-iman-cocuk-tesellisi-fuad-ve-alime-hanim-vefati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Acısını daha da ağır hissetmesine sebep olmuş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 erkek bir akrabasının, diğeri de kız kardeşinin vefat haberidir.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Kardeşinin ölümü sebebiyle üzülmektedir.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Kardeşini kaybedip çok üzülen bir çocuğun, diğer çocuğun sözleriyle teselli bulması örneğiyle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insanı bazı kötülüklerden ve sıkıntılardan uzaklaştıran bir geçiş olarak anlaşılabilir.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tehlikelerinden ve günahlarından kurtulmuş olmaları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Manevî sezgi ve imanî bakış alanına ait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Kâbe etrafında ibadet ederken gerçekleşiyor.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kalbini rahatlatmak ve üzüntüsünü azaltmaktır.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dünya hayatındaki üzüntülerine teselli olması yönünü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Onlara dua edilmesi ve Allah’tan rahmet istenmesi amacına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Onlara rahmet dilemek ve dua niyeti taşımak için yazılıyor.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Çocuğun üzüntüsünü azaltan asıl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Anlatan kişiye gelen iki haberin ortak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Fuad’ın bir başka hizmeti ne olarak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Âlime Hanım’ın vefat şekli, onun hangi ibadetle meşgul olduğunu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meyve-risalesi-p88-11-mesele-melaikeye-iman-cocuk-tesellisi-fuad-ve-alime-hanim-vefati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Sonradan kalbinde doğan tesellinin kaynağı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günahlarından kurtulmuş olmak, ölümün hangi yönünü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iman, musibet anında insanın duygularını nasıl etkileyebilir?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hatıranın yazılmasındaki niyet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meyve-risalesi-p88-11-mesele-melaikeye-iman-cocuk-tesellisi-fuad-ve-alime-hanim-vefati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ilk olarak hangi tür bir olay üzerinden melek inancının faydası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çocuk örneğinde tesellinin merkezinde hangi inanç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Anlatan kişinin aldığı iki ölüm haberi ona neden çok ağır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Fuad’ın hem derslerinde başarılı olması hem de iman hizmetiyle anılması, onun nasıl bir dengeye sahip olduğunu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meyve-risalesi-p88-11-mesele-melaikeye-iman-cocuk-tesellisi-fuad-ve-alime-hanim-vefati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meyve-risalesi-p88-11-mesele-melaikeye-iman-cocuk-tesellisi-fuad-ve-alime-hanim-vefati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Hac ibadetiyle meşgul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İmanla ilgili hakikatleri yaymaya çalışması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İkisi de sevdiği yakınlarının vefatıyla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Ölen kardeşinin yok olmadığı, daha güzel bir hayata geçtiği düşüncesidir.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Vefat edenler için dua etmek niyetidir.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Acıyı hafifletip umut ve sevinç verebilir.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Mümin için temizlenme ve korunma yönünü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İmandan gelen aydınlık ve meleklerle ilgili güzel anlayıştır.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eğitimde hem maneviyatta güzel bir dengeye sahip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vefat edenler yakın akrabalarıdır ve onları sevmektedir.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Ölen kişinin güzel bir hayata geçtiği inancı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çocuğun ölüm sebebiyle yaşadığı üzüntü üzerinden anlatılıyor.</w:t>
            </w:r>
          </w:p>
        </w:tc>
      </w:tr>
    </w:tbl>
  </w:body>
</w:document>
</file>