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45e7dcd8245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Azrail Aleyhisselâmın görevi anlatılırken neden bir “örtü” gibi gösterildiği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karşısında bazı insanların itiraz etmesinin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yalnız Azrail değil, diğer melekler ve görünen sebepler de hangi görevi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sebeplerin gerçek yaratıcı olmadığı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 olan meleklerin elinde hangi tür bir yetki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“İzzet ve azamet” ile “tevhid ve ehadiyet” birlikte düşünülünce sebepler hakkında nasıl bir denge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ana fikri kısa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verilen iki kısa cümle birlikte okununca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Azrail Aleyhisselâmın insanlardan gelecek kırgınlık ve sitem konusunda ne düşündüğü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ilahî cevapta hangi şeylerin araya konacağı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bize insanın her gördüğü olayı tam olarak anlayamayabileceği konusunda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görünen sebepler neden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yaratmanın sadece Allah’a ait olduğu, sebeplerin ise ancak arada bir vesile gibi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ve rububiyetine karşı haksız itirazların yönelmemesi için perde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sadece görünen tarafına bakmaları ve derin manayı fark edememeleridir.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ölümün içindeki hikmeti her zaman anlayamadığı için yanlış yakınmalar doğmasın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görünüşte sebepler vardır; fakat hakikatte bütün tesir Allah’ındır.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ve sebepler gerçek yaratıcı değil, Allah’ın işleri hikmetle yürüttüğünü anlamaya yardımcı olan perdeler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aklına göre sebepler bir perde gibi görünür; ama gerçekte etkili olan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yaratma gücü değil, sınırlı tercih ve kendilerine verilen hizmeti yapma durumu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yüceliğine uygun bir perde olmak ve insanların yanlış değerlendirmelerini engellemek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şeyin arkasında bilmediğimiz hikmetler olabileceğini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Hastalıklar ve sıkıntılar perde yapılacağı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 alma görevi yüzünden insanların kendisine darılabileceğini düşündüğü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gerçek tesiri olsaydı, metindeki tevhid vurgusuna uygun olur muydu?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yaptığı iş, yaratmak mı yoksa verilen görevi yerine getirmek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“Aklın nazarında perde”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hareketle, bir olayın hem sebebe bağlı görünmesi hem de Allah’tan bilinmesi arasında çelişki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Azrail Aleyhisselâm örneği üzerinden anlatılan genel kural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ölüm hakkında haksız yakınmaya düşmesi en çok hangi eksiklikten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“görünen sebepler” ile “gerçek etki”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görevi neden “ibadet türünden hizmet”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kudretinin küçük ve değersiz şeylerle doğrudan ilişkilendirilmiş gibi görünmemesi neden önemseniyor?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sebepler tamamen etkili sayılırsa hangi inanç zedelenir?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“Sebepler elini çeksin” sözü burada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verdiği en önemli derslerden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sebep görünüştedir, gerçek yapan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olayları dış görünüşte bazı sebeplere bağlı görür; fakat işin hakikati Allah’ın kudretidir.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görevi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olmazdı; çünkü metin gerçek etkinin yalnız Allah’a ait olduğunu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bağımsız güç sahibi değil, Allah’ın emrini yerine getiren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 işin dış yüzüdür; gerçek etki ve yaratma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Olayın içindeki rahmeti, faydayı ve hikmeti görememelerinden.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varlıklar ve sebepler, insanların yanlış itirazlarını önleyen birer perde gibi görev yapar.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sebeplere takılıp kalmadan Allah’ın hikmetini ve birliğini düşünmektir.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sonuç meydana getirme gücünün sebeplerde olmadığını.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inancı zedelenir.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yüceliğinin yanlış anlaşılmaması ve insanların saygısız düşüncelere düşmemesi için.</w:t>
            </w:r>
          </w:p>
        </w:tc>
      </w:tr>
    </w:tbl>
  </w:body>
</w:document>
</file>