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42483d46a4e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melekler ve görünen sebepler hangi konuda birer örtü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Şeytanlar ve zararlı şeylerin kullanılması hangi bakımdan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eksiklikler daha çok neden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yapanlar niçin suçlu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İyiliklerde insanın durumu metinde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İyiliklerin Allah’tan, kötülüklerin ise nefisten bilinmesi bize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büyük mücadelede hangi taraflar karşı karşıya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mücadele içinde meleklere imanın insana kazandırdığı fayda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 kısmında kâinatın aydınlanması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meleklere iman eden kişi olaylara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hayırlı işlerde görev alan sebeplerin görevi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işlerde görünen varlıklar niçin devreye giriyor gibi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bozmaya ve kötü işe yönelen tercih onlardan gelir; bu yüzden ceza görmeyi hak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Yokluk, yetersizlik, bozma ve görevi yapmama gibi olumsuz durumlardan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Kötülükler yüzünden doğan haksız itirazların doğrudan Allah’a yönelmemesine sebep olan bir perde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yönü hemen anlaşılmayan işlerde, Allah’ın kudretine kusur yakıştırılmaması için bir vesile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Zihni karışıklığı giderir, meseleyi aydınlatır ve kalbe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Meleklerle şeytanlar, hayırla şer, ilhamla vesvese karşı karşıya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Nimette şükretmeyi, günah ve yanlışta da kendini sorgulamayı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iyiliği kendiliğinden yaratmaz; gelen hayrı kabul eden bir kul durumundadır.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yanlış şikâyetlerini üzerlerine çekmeleri ve böylece Allah’a kusur isnat edilmemesi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Anlaşılması zor işlerde Allah’ın mükemmelliğini koruyan bir aracı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aydınlık, dengeli ve hikmetli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sayesinde olaylara doğru bakmayı ve Allah’ın nuruyla hakikati daha iyi anlamayı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kötülüğün temelinde “yapmamak” neden önemli bir yer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hareketle büyük zarar çıkabilmesi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Şerli kimseler neden olduğundan güçlü sanılabilir?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 onların gücü hakkında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Salih amellerde kulun payı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anlayış, insanı kibirden nasıl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etrafındaki ilham ve vesvese örneği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kusurdan uzak tutulmasına hizmet eden iki grup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Şeytanî perdelerin itirazları üstlenmesi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Kusurların “var olan güzel bir şeyden” değil de daha çok “eksiklikten” gelmesi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yapan bilinçli varlıkların cezalandırılması neden adaletli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Hakikatte yaratıcı bir güçleri yoktur; sadece küçük bir tercih ve yönelişleri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Bozdukları şey büyük göründüğü için insanlar onları çok güçlü zannedebilir.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 için büyük bir yaratma gücü gerekmediğini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bazen bir görevi terk etmek büyük bozulmalara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Hayrı Allah’tan bilmek, şerri ise nefis ve kötü tercihlerle ilişkilendirmek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 kötülük mücadelesinin insanın iç dünyasında da sürdüğünü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iyiliği sadece kendinden bilmemeyi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 elinden geleni yapar ama iyiliğin meydana gelmesi Allah’ın ihsanıyladır.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kötü tercihi yapan kendileridir ve sorumluluk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olanı kurmak yerine onu bozma, eksiltme veya engelleme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Kötülükten doğan tepkinin hak ettiği yere yönelmesi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Hayırlı işlerde görünen melekler ve sebepler ile kötü işlerde öne çıkan şeytanî perdeler.</w:t>
            </w:r>
          </w:p>
        </w:tc>
      </w:tr>
    </w:tbl>
  </w:body>
</w:document>
</file>